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B0E54" w14:textId="2EDF158A" w:rsidR="00ED531D" w:rsidRDefault="001A5CE5" w:rsidP="00ED531D">
      <w:pPr>
        <w:pStyle w:val="NoSpacing"/>
        <w:rPr>
          <w:rFonts w:ascii="Bookman Old Style" w:hAnsi="Bookman Old Style"/>
          <w:sz w:val="24"/>
          <w:szCs w:val="24"/>
        </w:rPr>
      </w:pPr>
      <w:r>
        <w:rPr>
          <w:rFonts w:ascii="Bookman Old Style" w:hAnsi="Bookman Old Style"/>
          <w:sz w:val="24"/>
          <w:szCs w:val="24"/>
        </w:rPr>
        <w:t xml:space="preserve">Name </w:t>
      </w:r>
    </w:p>
    <w:p w14:paraId="3F4A2334" w14:textId="36969FE1" w:rsidR="001A5CE5" w:rsidRDefault="001A5CE5" w:rsidP="00ED531D">
      <w:pPr>
        <w:pStyle w:val="NoSpacing"/>
        <w:rPr>
          <w:rFonts w:ascii="Bookman Old Style" w:hAnsi="Bookman Old Style"/>
          <w:sz w:val="24"/>
          <w:szCs w:val="24"/>
        </w:rPr>
      </w:pPr>
      <w:r>
        <w:rPr>
          <w:rFonts w:ascii="Bookman Old Style" w:hAnsi="Bookman Old Style"/>
          <w:sz w:val="24"/>
          <w:szCs w:val="24"/>
        </w:rPr>
        <w:t xml:space="preserve">Institution </w:t>
      </w:r>
    </w:p>
    <w:p w14:paraId="4B804C69" w14:textId="77777777" w:rsidR="001A5CE5" w:rsidRDefault="001A5CE5" w:rsidP="00ED531D">
      <w:pPr>
        <w:pStyle w:val="NoSpacing"/>
        <w:rPr>
          <w:rFonts w:ascii="Bookman Old Style" w:hAnsi="Bookman Old Style"/>
          <w:sz w:val="24"/>
          <w:szCs w:val="24"/>
        </w:rPr>
      </w:pPr>
    </w:p>
    <w:p w14:paraId="0BB19BB6" w14:textId="77777777" w:rsidR="00ED531D" w:rsidRDefault="00ED531D" w:rsidP="00ED531D">
      <w:pPr>
        <w:pStyle w:val="NoSpacing"/>
        <w:jc w:val="center"/>
        <w:rPr>
          <w:rFonts w:ascii="Bookman Old Style" w:hAnsi="Bookman Old Style"/>
          <w:b/>
          <w:sz w:val="24"/>
          <w:szCs w:val="24"/>
        </w:rPr>
      </w:pPr>
      <w:r>
        <w:rPr>
          <w:rFonts w:ascii="Bookman Old Style" w:hAnsi="Bookman Old Style"/>
          <w:b/>
          <w:sz w:val="24"/>
          <w:szCs w:val="24"/>
        </w:rPr>
        <w:t>Reviewing a Qualitative and Quantitative Research Article</w:t>
      </w:r>
    </w:p>
    <w:p w14:paraId="37AF5DE0" w14:textId="77777777" w:rsidR="00ED531D" w:rsidRDefault="00ED531D" w:rsidP="00ED531D">
      <w:pPr>
        <w:pStyle w:val="NoSpacing"/>
        <w:rPr>
          <w:rFonts w:ascii="Bookman Old Style" w:hAnsi="Bookman Old Style"/>
          <w:sz w:val="24"/>
          <w:szCs w:val="24"/>
          <w:u w:val="single"/>
        </w:rPr>
      </w:pPr>
    </w:p>
    <w:p w14:paraId="243C0F95" w14:textId="77777777" w:rsidR="00ED531D" w:rsidRDefault="00ED531D" w:rsidP="00ED531D">
      <w:pPr>
        <w:pStyle w:val="NoSpacing"/>
        <w:rPr>
          <w:rFonts w:ascii="Bookman Old Style" w:hAnsi="Bookman Old Style"/>
          <w:sz w:val="24"/>
          <w:szCs w:val="24"/>
        </w:rPr>
      </w:pPr>
    </w:p>
    <w:p w14:paraId="2F2E7A62" w14:textId="6244D2E7" w:rsidR="00ED531D" w:rsidRDefault="00ED531D" w:rsidP="00ED531D">
      <w:pPr>
        <w:pStyle w:val="NoSpacing"/>
        <w:rPr>
          <w:rFonts w:ascii="Bookman Old Style" w:hAnsi="Bookman Old Style"/>
          <w:sz w:val="24"/>
          <w:szCs w:val="24"/>
        </w:rPr>
      </w:pPr>
      <w:r w:rsidRPr="001B3506">
        <w:rPr>
          <w:rFonts w:ascii="Bookman Old Style" w:hAnsi="Bookman Old Style"/>
          <w:b/>
          <w:sz w:val="24"/>
          <w:szCs w:val="24"/>
        </w:rPr>
        <w:t xml:space="preserve">1. </w:t>
      </w:r>
    </w:p>
    <w:p w14:paraId="2519BE5F"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This is a qualitative study exploring the nature of ineffectiveness in regard to communication between nurses and patient in oncology. In this article, the background part clearly stated the claim. </w:t>
      </w:r>
    </w:p>
    <w:p w14:paraId="67A901E6" w14:textId="77777777" w:rsidR="00ED531D" w:rsidRPr="00B0059A" w:rsidRDefault="00ED531D" w:rsidP="00ED531D">
      <w:pPr>
        <w:pStyle w:val="NoSpacing"/>
        <w:rPr>
          <w:rFonts w:ascii="Bookman Old Style" w:hAnsi="Bookman Old Style"/>
          <w:b/>
          <w:sz w:val="24"/>
          <w:szCs w:val="24"/>
        </w:rPr>
      </w:pPr>
    </w:p>
    <w:p w14:paraId="59BAC805" w14:textId="0343FCC5" w:rsidR="00ED531D" w:rsidRPr="00B0059A" w:rsidRDefault="00ED531D" w:rsidP="00ED531D">
      <w:pPr>
        <w:pStyle w:val="NoSpacing"/>
        <w:rPr>
          <w:rFonts w:ascii="Bookman Old Style" w:hAnsi="Bookman Old Style"/>
          <w:b/>
          <w:sz w:val="24"/>
          <w:szCs w:val="24"/>
        </w:rPr>
      </w:pPr>
      <w:r w:rsidRPr="00B0059A">
        <w:rPr>
          <w:rFonts w:ascii="Bookman Old Style" w:hAnsi="Bookman Old Style"/>
          <w:b/>
          <w:sz w:val="24"/>
          <w:szCs w:val="24"/>
        </w:rPr>
        <w:t xml:space="preserve">2. </w:t>
      </w:r>
    </w:p>
    <w:p w14:paraId="6D983E22" w14:textId="77777777" w:rsidR="00ED531D" w:rsidRDefault="00ED531D" w:rsidP="00ED531D">
      <w:pPr>
        <w:pStyle w:val="NoSpacing"/>
        <w:rPr>
          <w:rFonts w:ascii="Bookman Old Style" w:hAnsi="Bookman Old Style"/>
          <w:sz w:val="24"/>
          <w:szCs w:val="24"/>
        </w:rPr>
      </w:pPr>
    </w:p>
    <w:p w14:paraId="049481C9"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The use of qualitative method offers discernments on what vital to a given population of patients. </w:t>
      </w:r>
    </w:p>
    <w:p w14:paraId="5043B0FE" w14:textId="77777777" w:rsidR="00ED531D" w:rsidRDefault="00ED531D" w:rsidP="00ED531D">
      <w:pPr>
        <w:pStyle w:val="NoSpacing"/>
        <w:rPr>
          <w:rFonts w:ascii="Bookman Old Style" w:hAnsi="Bookman Old Style"/>
          <w:sz w:val="24"/>
          <w:szCs w:val="24"/>
        </w:rPr>
      </w:pPr>
    </w:p>
    <w:p w14:paraId="4FE9EA39" w14:textId="4162B845" w:rsidR="00ED531D" w:rsidRPr="002B4378" w:rsidRDefault="00ED531D" w:rsidP="00ED531D">
      <w:pPr>
        <w:pStyle w:val="NoSpacing"/>
        <w:rPr>
          <w:rFonts w:ascii="Bookman Old Style" w:hAnsi="Bookman Old Style"/>
          <w:b/>
          <w:sz w:val="24"/>
          <w:szCs w:val="24"/>
        </w:rPr>
      </w:pPr>
      <w:r w:rsidRPr="002B4378">
        <w:rPr>
          <w:rFonts w:ascii="Bookman Old Style" w:hAnsi="Bookman Old Style"/>
          <w:b/>
          <w:sz w:val="24"/>
          <w:szCs w:val="24"/>
        </w:rPr>
        <w:t xml:space="preserve">3. </w:t>
      </w:r>
    </w:p>
    <w:p w14:paraId="5BCB6067" w14:textId="77777777" w:rsidR="00ED531D" w:rsidRPr="00625D1E" w:rsidRDefault="00ED531D" w:rsidP="00ED531D">
      <w:pPr>
        <w:pStyle w:val="NoSpacing"/>
        <w:rPr>
          <w:rFonts w:ascii="Bookman Old Style" w:hAnsi="Bookman Old Style"/>
          <w:sz w:val="24"/>
          <w:szCs w:val="24"/>
        </w:rPr>
      </w:pPr>
    </w:p>
    <w:p w14:paraId="243E2523" w14:textId="77777777" w:rsidR="00ED531D" w:rsidRPr="00625D1E" w:rsidRDefault="00ED531D" w:rsidP="00ED531D">
      <w:pPr>
        <w:pStyle w:val="NoSpacing"/>
        <w:rPr>
          <w:rFonts w:ascii="Bookman Old Style" w:hAnsi="Bookman Old Style" w:cs="Arial"/>
          <w:color w:val="222222"/>
          <w:sz w:val="24"/>
          <w:szCs w:val="24"/>
          <w:shd w:val="clear" w:color="auto" w:fill="FFFFFF"/>
        </w:rPr>
      </w:pPr>
      <w:r>
        <w:rPr>
          <w:rFonts w:ascii="Bookman Old Style" w:hAnsi="Bookman Old Style"/>
          <w:sz w:val="24"/>
          <w:szCs w:val="24"/>
        </w:rPr>
        <w:t xml:space="preserve">The study concerns </w:t>
      </w:r>
      <w:proofErr w:type="spellStart"/>
      <w:r>
        <w:rPr>
          <w:rFonts w:ascii="Bookman Old Style" w:hAnsi="Bookman Old Style" w:cs="Arial"/>
          <w:color w:val="222222"/>
          <w:sz w:val="24"/>
          <w:szCs w:val="24"/>
          <w:shd w:val="clear" w:color="auto" w:fill="FFFFFF"/>
        </w:rPr>
        <w:t>phenomenography</w:t>
      </w:r>
      <w:proofErr w:type="spellEnd"/>
      <w:r>
        <w:rPr>
          <w:rFonts w:ascii="Bookman Old Style" w:hAnsi="Bookman Old Style" w:cs="Arial"/>
          <w:color w:val="222222"/>
          <w:sz w:val="24"/>
          <w:szCs w:val="24"/>
          <w:shd w:val="clear" w:color="auto" w:fill="FFFFFF"/>
        </w:rPr>
        <w:t xml:space="preserve"> approach. This approaches focus</w:t>
      </w:r>
      <w:r w:rsidRPr="00625D1E">
        <w:rPr>
          <w:rFonts w:ascii="Bookman Old Style" w:hAnsi="Bookman Old Style" w:cs="Arial"/>
          <w:color w:val="222222"/>
          <w:sz w:val="24"/>
          <w:szCs w:val="24"/>
          <w:shd w:val="clear" w:color="auto" w:fill="FFFFFF"/>
        </w:rPr>
        <w:t xml:space="preserve"> on </w:t>
      </w:r>
      <w:r>
        <w:rPr>
          <w:rFonts w:ascii="Bookman Old Style" w:hAnsi="Bookman Old Style" w:cs="Arial"/>
          <w:color w:val="222222"/>
          <w:sz w:val="24"/>
          <w:szCs w:val="24"/>
          <w:shd w:val="clear" w:color="auto" w:fill="FFFFFF"/>
        </w:rPr>
        <w:t>investigating various ways in which researchers explore phenomenon qualitatively.</w:t>
      </w:r>
    </w:p>
    <w:p w14:paraId="7F2381C2" w14:textId="77777777" w:rsidR="00ED531D" w:rsidRDefault="00ED531D" w:rsidP="00ED531D">
      <w:pPr>
        <w:pStyle w:val="NoSpacing"/>
        <w:rPr>
          <w:rFonts w:ascii="Bookman Old Style" w:hAnsi="Bookman Old Style"/>
          <w:sz w:val="24"/>
          <w:szCs w:val="24"/>
        </w:rPr>
      </w:pPr>
    </w:p>
    <w:p w14:paraId="1035EBB6" w14:textId="3231F3CC" w:rsidR="00ED531D" w:rsidRPr="00175619" w:rsidRDefault="00ED531D" w:rsidP="00ED531D">
      <w:pPr>
        <w:pStyle w:val="NoSpacing"/>
        <w:rPr>
          <w:rFonts w:ascii="Bookman Old Style" w:hAnsi="Bookman Old Style"/>
          <w:b/>
          <w:sz w:val="24"/>
          <w:szCs w:val="24"/>
        </w:rPr>
      </w:pPr>
      <w:r>
        <w:rPr>
          <w:rFonts w:ascii="Bookman Old Style" w:hAnsi="Bookman Old Style"/>
          <w:sz w:val="24"/>
          <w:szCs w:val="24"/>
        </w:rPr>
        <w:t xml:space="preserve">4. </w:t>
      </w:r>
    </w:p>
    <w:p w14:paraId="7FA05EE2" w14:textId="77777777" w:rsidR="00ED531D" w:rsidRDefault="00ED531D" w:rsidP="00ED531D">
      <w:pPr>
        <w:pStyle w:val="NoSpacing"/>
        <w:rPr>
          <w:rFonts w:ascii="Bookman Old Style" w:hAnsi="Bookman Old Style"/>
          <w:sz w:val="24"/>
          <w:szCs w:val="24"/>
        </w:rPr>
      </w:pPr>
    </w:p>
    <w:p w14:paraId="46650607"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The study is deigned to assess patient’s perceptions concerning what thy experience in oncology workplace about communication of both nurses and patients.</w:t>
      </w:r>
    </w:p>
    <w:p w14:paraId="2CA5132F" w14:textId="77777777" w:rsidR="00ED531D" w:rsidRDefault="00ED531D" w:rsidP="00ED531D">
      <w:pPr>
        <w:pStyle w:val="NoSpacing"/>
        <w:rPr>
          <w:rFonts w:ascii="Bookman Old Style" w:hAnsi="Bookman Old Style"/>
          <w:sz w:val="24"/>
          <w:szCs w:val="24"/>
        </w:rPr>
      </w:pPr>
    </w:p>
    <w:p w14:paraId="7E354991" w14:textId="28A090DC" w:rsidR="00ED531D" w:rsidRDefault="00ED531D" w:rsidP="00ED531D">
      <w:pPr>
        <w:pStyle w:val="NoSpacing"/>
        <w:rPr>
          <w:rFonts w:ascii="Bookman Old Style" w:hAnsi="Bookman Old Style"/>
          <w:sz w:val="24"/>
          <w:szCs w:val="24"/>
        </w:rPr>
      </w:pPr>
      <w:r w:rsidRPr="00011499">
        <w:rPr>
          <w:rFonts w:ascii="Bookman Old Style" w:hAnsi="Bookman Old Style"/>
          <w:b/>
          <w:sz w:val="24"/>
          <w:szCs w:val="24"/>
        </w:rPr>
        <w:t xml:space="preserve">5. </w:t>
      </w:r>
    </w:p>
    <w:p w14:paraId="5D542E45"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The projected significance is to address existence of when it comes the delivering of mental care to patients </w:t>
      </w:r>
    </w:p>
    <w:p w14:paraId="017FEACE" w14:textId="77777777" w:rsidR="00ED531D" w:rsidRDefault="00ED531D" w:rsidP="00ED531D">
      <w:pPr>
        <w:pStyle w:val="NoSpacing"/>
        <w:rPr>
          <w:rFonts w:ascii="Bookman Old Style" w:hAnsi="Bookman Old Style"/>
          <w:sz w:val="24"/>
          <w:szCs w:val="24"/>
        </w:rPr>
      </w:pPr>
    </w:p>
    <w:p w14:paraId="235F9D3B" w14:textId="18B31104" w:rsidR="00ED531D" w:rsidRDefault="00ED531D" w:rsidP="00ED531D">
      <w:pPr>
        <w:pStyle w:val="NoSpacing"/>
        <w:rPr>
          <w:rFonts w:ascii="Bookman Old Style" w:hAnsi="Bookman Old Style"/>
          <w:sz w:val="24"/>
          <w:szCs w:val="24"/>
        </w:rPr>
      </w:pPr>
      <w:r w:rsidRPr="00DB5763">
        <w:rPr>
          <w:rFonts w:ascii="Bookman Old Style" w:hAnsi="Bookman Old Style"/>
          <w:b/>
          <w:sz w:val="24"/>
          <w:szCs w:val="24"/>
        </w:rPr>
        <w:t xml:space="preserve">6. </w:t>
      </w:r>
    </w:p>
    <w:p w14:paraId="261FA359"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Yes. In data collections interviews and observation techniques were used to capture the indented data effectively. This makes the study compatible.</w:t>
      </w:r>
    </w:p>
    <w:p w14:paraId="26CA542E" w14:textId="77777777" w:rsidR="00ED531D" w:rsidRDefault="00ED531D" w:rsidP="00ED531D">
      <w:pPr>
        <w:pStyle w:val="NoSpacing"/>
        <w:rPr>
          <w:rFonts w:ascii="Bookman Old Style" w:hAnsi="Bookman Old Style"/>
          <w:sz w:val="24"/>
          <w:szCs w:val="24"/>
        </w:rPr>
      </w:pPr>
    </w:p>
    <w:p w14:paraId="3B0C2571" w14:textId="77777777" w:rsidR="00ED531D" w:rsidRDefault="00ED531D" w:rsidP="00ED531D">
      <w:pPr>
        <w:pStyle w:val="NoSpacing"/>
        <w:rPr>
          <w:rFonts w:ascii="Bookman Old Style" w:hAnsi="Bookman Old Style"/>
          <w:sz w:val="24"/>
          <w:szCs w:val="24"/>
        </w:rPr>
      </w:pPr>
    </w:p>
    <w:p w14:paraId="5C052F23" w14:textId="005D5C85" w:rsidR="00ED531D" w:rsidRPr="007D2375" w:rsidRDefault="00A64EC1" w:rsidP="00ED531D">
      <w:pPr>
        <w:pStyle w:val="NoSpacing"/>
        <w:rPr>
          <w:rFonts w:ascii="Bookman Old Style" w:hAnsi="Bookman Old Style"/>
          <w:b/>
          <w:sz w:val="24"/>
          <w:szCs w:val="24"/>
        </w:rPr>
      </w:pPr>
      <w:r>
        <w:rPr>
          <w:rFonts w:ascii="Bookman Old Style" w:hAnsi="Bookman Old Style"/>
          <w:b/>
          <w:sz w:val="24"/>
          <w:szCs w:val="24"/>
        </w:rPr>
        <w:t xml:space="preserve">7. </w:t>
      </w:r>
    </w:p>
    <w:p w14:paraId="4DEE3405" w14:textId="77777777" w:rsidR="00ED531D" w:rsidRDefault="00ED531D" w:rsidP="00ED531D">
      <w:pPr>
        <w:pStyle w:val="NoSpacing"/>
        <w:rPr>
          <w:rFonts w:ascii="Bookman Old Style" w:hAnsi="Bookman Old Style"/>
          <w:sz w:val="24"/>
          <w:szCs w:val="24"/>
        </w:rPr>
      </w:pPr>
    </w:p>
    <w:p w14:paraId="464E89A5"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Yes.  Data collection within wards was made by use of observation method including the information concerning communication between nurses and patients. From the patients, the information was acquired through semi-structured interviews.</w:t>
      </w:r>
    </w:p>
    <w:p w14:paraId="4E035303" w14:textId="37072FAD" w:rsidR="00ED531D" w:rsidRPr="0084749B" w:rsidRDefault="00A64EC1" w:rsidP="00ED531D">
      <w:pPr>
        <w:pStyle w:val="NoSpacing"/>
        <w:rPr>
          <w:rFonts w:ascii="Bookman Old Style" w:hAnsi="Bookman Old Style"/>
          <w:b/>
          <w:sz w:val="24"/>
          <w:szCs w:val="24"/>
        </w:rPr>
      </w:pPr>
      <w:r>
        <w:rPr>
          <w:rFonts w:ascii="Bookman Old Style" w:hAnsi="Bookman Old Style"/>
          <w:b/>
          <w:sz w:val="24"/>
          <w:szCs w:val="24"/>
        </w:rPr>
        <w:t>8.</w:t>
      </w:r>
    </w:p>
    <w:p w14:paraId="70946C49"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Yes. The ethical approval was done where, relevant authorities were involved. The anonymity was maintained throughout the study.</w:t>
      </w:r>
    </w:p>
    <w:p w14:paraId="090B1054" w14:textId="77777777" w:rsidR="00ED531D" w:rsidRDefault="00ED531D" w:rsidP="00ED531D">
      <w:pPr>
        <w:pStyle w:val="NoSpacing"/>
        <w:rPr>
          <w:rFonts w:ascii="Bookman Old Style" w:hAnsi="Bookman Old Style"/>
          <w:sz w:val="24"/>
          <w:szCs w:val="24"/>
        </w:rPr>
      </w:pPr>
    </w:p>
    <w:p w14:paraId="087E17E6" w14:textId="32EE9E42" w:rsidR="00ED531D" w:rsidRPr="001154AF" w:rsidRDefault="00A64EC1" w:rsidP="00ED531D">
      <w:pPr>
        <w:pStyle w:val="NoSpacing"/>
        <w:rPr>
          <w:rFonts w:ascii="Bookman Old Style" w:hAnsi="Bookman Old Style"/>
          <w:b/>
          <w:sz w:val="24"/>
          <w:szCs w:val="24"/>
        </w:rPr>
      </w:pPr>
      <w:r>
        <w:rPr>
          <w:rFonts w:ascii="Bookman Old Style" w:hAnsi="Bookman Old Style"/>
          <w:b/>
          <w:sz w:val="24"/>
          <w:szCs w:val="24"/>
        </w:rPr>
        <w:t>9.</w:t>
      </w:r>
    </w:p>
    <w:p w14:paraId="68677A90" w14:textId="77777777" w:rsidR="00ED531D" w:rsidRDefault="00ED531D" w:rsidP="00ED531D">
      <w:pPr>
        <w:pStyle w:val="NoSpacing"/>
        <w:rPr>
          <w:rFonts w:ascii="Bookman Old Style" w:hAnsi="Bookman Old Style"/>
          <w:sz w:val="24"/>
          <w:szCs w:val="24"/>
        </w:rPr>
      </w:pPr>
    </w:p>
    <w:p w14:paraId="64D5E65D"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I can say yes. There were assistant and experienced nurses who had some experience after serving in oncology settings initially.</w:t>
      </w:r>
    </w:p>
    <w:p w14:paraId="7CF367E1" w14:textId="77777777" w:rsidR="00ED531D" w:rsidRDefault="00ED531D" w:rsidP="00ED531D">
      <w:pPr>
        <w:pStyle w:val="NoSpacing"/>
        <w:rPr>
          <w:rFonts w:ascii="Bookman Old Style" w:hAnsi="Bookman Old Style"/>
          <w:sz w:val="24"/>
          <w:szCs w:val="24"/>
        </w:rPr>
      </w:pPr>
    </w:p>
    <w:p w14:paraId="20E52ABC" w14:textId="7691079B" w:rsidR="00ED531D" w:rsidRPr="001154AF" w:rsidRDefault="00ED531D" w:rsidP="00ED531D">
      <w:pPr>
        <w:pStyle w:val="NoSpacing"/>
        <w:rPr>
          <w:rFonts w:ascii="Bookman Old Style" w:hAnsi="Bookman Old Style"/>
          <w:b/>
          <w:sz w:val="24"/>
          <w:szCs w:val="24"/>
        </w:rPr>
      </w:pPr>
      <w:r w:rsidRPr="001154AF">
        <w:rPr>
          <w:rFonts w:ascii="Bookman Old Style" w:hAnsi="Bookman Old Style"/>
          <w:b/>
          <w:sz w:val="24"/>
          <w:szCs w:val="24"/>
        </w:rPr>
        <w:t xml:space="preserve">10. </w:t>
      </w:r>
    </w:p>
    <w:p w14:paraId="12A53BDA" w14:textId="77777777" w:rsidR="00ED531D" w:rsidRDefault="00ED531D" w:rsidP="00ED531D">
      <w:pPr>
        <w:pStyle w:val="NoSpacing"/>
        <w:rPr>
          <w:rFonts w:ascii="Bookman Old Style" w:hAnsi="Bookman Old Style"/>
          <w:sz w:val="24"/>
          <w:szCs w:val="24"/>
        </w:rPr>
      </w:pPr>
    </w:p>
    <w:p w14:paraId="67F5CD98"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Yes.  Coherently researchers address their ideas as well as research outcome. They does this by developing well thought introduction, study background, methodology, Findings, discussion, besides, conclusion. These are major components of a research </w:t>
      </w:r>
    </w:p>
    <w:p w14:paraId="5BDD3149" w14:textId="77777777" w:rsidR="00ED531D" w:rsidRDefault="00ED531D" w:rsidP="00ED531D">
      <w:pPr>
        <w:pStyle w:val="NoSpacing"/>
        <w:rPr>
          <w:rFonts w:ascii="Bookman Old Style" w:hAnsi="Bookman Old Style"/>
          <w:sz w:val="24"/>
          <w:szCs w:val="24"/>
        </w:rPr>
      </w:pPr>
    </w:p>
    <w:p w14:paraId="4FB89B08" w14:textId="26FDED9A" w:rsidR="00ED531D" w:rsidRPr="005A4830" w:rsidRDefault="00A64EC1" w:rsidP="00ED531D">
      <w:pPr>
        <w:pStyle w:val="NoSpacing"/>
        <w:rPr>
          <w:rFonts w:ascii="Bookman Old Style" w:hAnsi="Bookman Old Style"/>
          <w:b/>
          <w:sz w:val="24"/>
          <w:szCs w:val="24"/>
        </w:rPr>
      </w:pPr>
      <w:r>
        <w:rPr>
          <w:rFonts w:ascii="Bookman Old Style" w:hAnsi="Bookman Old Style"/>
          <w:b/>
          <w:sz w:val="24"/>
          <w:szCs w:val="24"/>
        </w:rPr>
        <w:t>11.</w:t>
      </w:r>
    </w:p>
    <w:p w14:paraId="78204FC1" w14:textId="77777777" w:rsidR="00ED531D" w:rsidRDefault="00ED531D" w:rsidP="00ED531D">
      <w:pPr>
        <w:pStyle w:val="NoSpacing"/>
        <w:rPr>
          <w:rFonts w:ascii="Bookman Old Style" w:hAnsi="Bookman Old Style"/>
          <w:sz w:val="24"/>
          <w:szCs w:val="24"/>
        </w:rPr>
      </w:pPr>
    </w:p>
    <w:p w14:paraId="0AA094C1"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Yes. The process of collecting and analyzing data is well documented. This is evident in methodology and materials section.</w:t>
      </w:r>
    </w:p>
    <w:p w14:paraId="4D776A7B" w14:textId="77777777" w:rsidR="00ED531D" w:rsidRDefault="00ED531D" w:rsidP="00ED531D">
      <w:pPr>
        <w:pStyle w:val="NoSpacing"/>
        <w:rPr>
          <w:rFonts w:ascii="Bookman Old Style" w:hAnsi="Bookman Old Style"/>
          <w:sz w:val="24"/>
          <w:szCs w:val="24"/>
        </w:rPr>
      </w:pPr>
    </w:p>
    <w:p w14:paraId="793CDDA0" w14:textId="158219FE" w:rsidR="00ED531D" w:rsidRPr="009513A0" w:rsidRDefault="00ED531D" w:rsidP="00ED531D">
      <w:pPr>
        <w:pStyle w:val="NoSpacing"/>
        <w:rPr>
          <w:rFonts w:ascii="Bookman Old Style" w:hAnsi="Bookman Old Style"/>
          <w:b/>
          <w:sz w:val="24"/>
          <w:szCs w:val="24"/>
        </w:rPr>
      </w:pPr>
      <w:r w:rsidRPr="009513A0">
        <w:rPr>
          <w:rFonts w:ascii="Bookman Old Style" w:hAnsi="Bookman Old Style"/>
          <w:b/>
          <w:sz w:val="24"/>
          <w:szCs w:val="24"/>
        </w:rPr>
        <w:t xml:space="preserve">12. </w:t>
      </w:r>
    </w:p>
    <w:p w14:paraId="2F0F4760" w14:textId="77777777" w:rsidR="00ED531D" w:rsidRDefault="00ED531D" w:rsidP="00ED531D">
      <w:pPr>
        <w:pStyle w:val="NoSpacing"/>
        <w:rPr>
          <w:rFonts w:ascii="Bookman Old Style" w:hAnsi="Bookman Old Style"/>
          <w:sz w:val="24"/>
          <w:szCs w:val="24"/>
        </w:rPr>
      </w:pPr>
    </w:p>
    <w:p w14:paraId="7831F847"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Yes. Findings as described in conclusion part of this study are likely to improve communication of nurses and patients. Besides, in oncology clinical situations, these finding might cause some positive changes.</w:t>
      </w:r>
    </w:p>
    <w:p w14:paraId="300EA3CB" w14:textId="77777777" w:rsidR="00ED531D" w:rsidRDefault="00ED531D" w:rsidP="00ED531D">
      <w:pPr>
        <w:pStyle w:val="NoSpacing"/>
        <w:rPr>
          <w:rFonts w:ascii="Bookman Old Style" w:hAnsi="Bookman Old Style"/>
          <w:sz w:val="24"/>
          <w:szCs w:val="24"/>
        </w:rPr>
      </w:pPr>
    </w:p>
    <w:p w14:paraId="3CAE8115" w14:textId="47D6C64C" w:rsidR="00ED531D" w:rsidRPr="00617F67" w:rsidRDefault="00ED531D" w:rsidP="00ED531D">
      <w:pPr>
        <w:pStyle w:val="NoSpacing"/>
        <w:rPr>
          <w:rFonts w:ascii="Bookman Old Style" w:hAnsi="Bookman Old Style"/>
          <w:b/>
          <w:sz w:val="24"/>
          <w:szCs w:val="24"/>
        </w:rPr>
      </w:pPr>
      <w:r w:rsidRPr="00617F67">
        <w:rPr>
          <w:rFonts w:ascii="Bookman Old Style" w:hAnsi="Bookman Old Style"/>
          <w:b/>
          <w:sz w:val="24"/>
          <w:szCs w:val="24"/>
        </w:rPr>
        <w:t xml:space="preserve">13. </w:t>
      </w:r>
    </w:p>
    <w:p w14:paraId="0D9AD068" w14:textId="77777777" w:rsidR="00ED531D" w:rsidRDefault="00ED531D" w:rsidP="00ED531D">
      <w:pPr>
        <w:pStyle w:val="NoSpacing"/>
        <w:rPr>
          <w:rFonts w:ascii="Bookman Old Style" w:hAnsi="Bookman Old Style"/>
          <w:sz w:val="24"/>
          <w:szCs w:val="24"/>
        </w:rPr>
      </w:pPr>
    </w:p>
    <w:p w14:paraId="0739EE17"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Yes .As evident in the finding section, this study is relevant to oncology clinical centers. It means that peoples like doctors can find it useful.</w:t>
      </w:r>
    </w:p>
    <w:p w14:paraId="546FA6B2" w14:textId="77777777" w:rsidR="00ED531D" w:rsidRDefault="00ED531D" w:rsidP="00ED531D">
      <w:pPr>
        <w:pStyle w:val="NoSpacing"/>
        <w:rPr>
          <w:rFonts w:ascii="Bookman Old Style" w:hAnsi="Bookman Old Style"/>
          <w:sz w:val="24"/>
          <w:szCs w:val="24"/>
        </w:rPr>
      </w:pPr>
    </w:p>
    <w:p w14:paraId="5A5AD94C" w14:textId="67E49937" w:rsidR="00ED531D" w:rsidRPr="00940BEA" w:rsidRDefault="00ED531D" w:rsidP="00ED531D">
      <w:pPr>
        <w:pStyle w:val="NoSpacing"/>
        <w:rPr>
          <w:rFonts w:ascii="Bookman Old Style" w:hAnsi="Bookman Old Style"/>
          <w:b/>
          <w:sz w:val="24"/>
          <w:szCs w:val="24"/>
        </w:rPr>
      </w:pPr>
      <w:r w:rsidRPr="00940BEA">
        <w:rPr>
          <w:rFonts w:ascii="Bookman Old Style" w:hAnsi="Bookman Old Style"/>
          <w:b/>
          <w:sz w:val="24"/>
          <w:szCs w:val="24"/>
        </w:rPr>
        <w:t xml:space="preserve">14. </w:t>
      </w:r>
    </w:p>
    <w:p w14:paraId="6A4F2242" w14:textId="77777777" w:rsidR="00ED531D" w:rsidRDefault="00ED531D" w:rsidP="00ED531D">
      <w:pPr>
        <w:pStyle w:val="NoSpacing"/>
        <w:rPr>
          <w:rFonts w:ascii="Bookman Old Style" w:hAnsi="Bookman Old Style"/>
          <w:sz w:val="24"/>
          <w:szCs w:val="24"/>
        </w:rPr>
      </w:pPr>
    </w:p>
    <w:p w14:paraId="78E21C29"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Yes. Such sections shows where in practice findings can be more useful. </w:t>
      </w:r>
    </w:p>
    <w:p w14:paraId="155F371A" w14:textId="77777777" w:rsidR="00ED531D" w:rsidRDefault="00ED531D" w:rsidP="00ED531D">
      <w:pPr>
        <w:pStyle w:val="NoSpacing"/>
        <w:rPr>
          <w:rFonts w:ascii="Bookman Old Style" w:hAnsi="Bookman Old Style"/>
          <w:sz w:val="24"/>
          <w:szCs w:val="24"/>
        </w:rPr>
      </w:pPr>
    </w:p>
    <w:p w14:paraId="00D18AA2" w14:textId="77777777" w:rsidR="00ED531D" w:rsidRDefault="00ED531D" w:rsidP="00ED531D">
      <w:pPr>
        <w:pStyle w:val="NoSpacing"/>
        <w:rPr>
          <w:rFonts w:ascii="Bookman Old Style" w:hAnsi="Bookman Old Style"/>
          <w:sz w:val="24"/>
          <w:szCs w:val="24"/>
        </w:rPr>
      </w:pPr>
    </w:p>
    <w:p w14:paraId="01C02672" w14:textId="77777777" w:rsidR="00ED531D" w:rsidRDefault="00ED531D" w:rsidP="00ED531D">
      <w:pPr>
        <w:pStyle w:val="NoSpacing"/>
        <w:rPr>
          <w:rFonts w:ascii="Bookman Old Style" w:hAnsi="Bookman Old Style"/>
          <w:sz w:val="24"/>
          <w:szCs w:val="24"/>
        </w:rPr>
      </w:pPr>
    </w:p>
    <w:p w14:paraId="438FA2BB" w14:textId="77777777" w:rsidR="00ED531D" w:rsidRDefault="00ED531D" w:rsidP="00ED531D">
      <w:pPr>
        <w:pStyle w:val="NoSpacing"/>
        <w:rPr>
          <w:rFonts w:ascii="Bookman Old Style" w:hAnsi="Bookman Old Style"/>
          <w:sz w:val="24"/>
          <w:szCs w:val="24"/>
        </w:rPr>
      </w:pPr>
    </w:p>
    <w:p w14:paraId="7862B190" w14:textId="4A9F9A05" w:rsidR="00ED531D" w:rsidRDefault="00A64EC1" w:rsidP="00ED531D">
      <w:pPr>
        <w:pStyle w:val="NoSpacing"/>
        <w:rPr>
          <w:rFonts w:ascii="Bookman Old Style" w:hAnsi="Bookman Old Style"/>
          <w:sz w:val="24"/>
          <w:szCs w:val="24"/>
        </w:rPr>
      </w:pPr>
      <w:r>
        <w:rPr>
          <w:rFonts w:ascii="Bookman Old Style" w:hAnsi="Bookman Old Style"/>
          <w:sz w:val="24"/>
          <w:szCs w:val="24"/>
        </w:rPr>
        <w:t xml:space="preserve">15. </w:t>
      </w:r>
    </w:p>
    <w:p w14:paraId="7D42D9CB" w14:textId="77777777" w:rsidR="00ED531D" w:rsidRDefault="00ED531D" w:rsidP="00ED531D">
      <w:pPr>
        <w:pStyle w:val="NoSpacing"/>
        <w:rPr>
          <w:rFonts w:ascii="Bookman Old Style" w:hAnsi="Bookman Old Style"/>
          <w:sz w:val="24"/>
          <w:szCs w:val="24"/>
        </w:rPr>
      </w:pPr>
    </w:p>
    <w:p w14:paraId="08AA43F3"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The study recommends </w:t>
      </w:r>
      <w:proofErr w:type="gramStart"/>
      <w:r>
        <w:rPr>
          <w:rFonts w:ascii="Bookman Old Style" w:hAnsi="Bookman Old Style"/>
          <w:sz w:val="24"/>
          <w:szCs w:val="24"/>
        </w:rPr>
        <w:t>for  effective</w:t>
      </w:r>
      <w:proofErr w:type="gramEnd"/>
      <w:r>
        <w:rPr>
          <w:rFonts w:ascii="Bookman Old Style" w:hAnsi="Bookman Old Style"/>
          <w:sz w:val="24"/>
          <w:szCs w:val="24"/>
        </w:rPr>
        <w:t xml:space="preserve"> physical care delivery. This will need productive communication aimed </w:t>
      </w:r>
      <w:proofErr w:type="gramStart"/>
      <w:r>
        <w:rPr>
          <w:rFonts w:ascii="Bookman Old Style" w:hAnsi="Bookman Old Style"/>
          <w:sz w:val="24"/>
          <w:szCs w:val="24"/>
        </w:rPr>
        <w:t>at  achieving</w:t>
      </w:r>
      <w:proofErr w:type="gramEnd"/>
      <w:r>
        <w:rPr>
          <w:rFonts w:ascii="Bookman Old Style" w:hAnsi="Bookman Old Style"/>
          <w:sz w:val="24"/>
          <w:szCs w:val="24"/>
        </w:rPr>
        <w:t xml:space="preserve">  provision of care to oncology patients .  </w:t>
      </w:r>
    </w:p>
    <w:p w14:paraId="06FD76DB" w14:textId="6D85A01C" w:rsidR="00ED531D" w:rsidRPr="00940BEA" w:rsidRDefault="00A64EC1" w:rsidP="00ED531D">
      <w:pPr>
        <w:pStyle w:val="NoSpacing"/>
        <w:rPr>
          <w:rFonts w:ascii="Bookman Old Style" w:hAnsi="Bookman Old Style"/>
          <w:b/>
          <w:sz w:val="24"/>
          <w:szCs w:val="24"/>
        </w:rPr>
      </w:pPr>
      <w:r>
        <w:rPr>
          <w:rFonts w:ascii="Bookman Old Style" w:hAnsi="Bookman Old Style"/>
          <w:b/>
          <w:sz w:val="24"/>
          <w:szCs w:val="24"/>
        </w:rPr>
        <w:t xml:space="preserve">16. </w:t>
      </w:r>
    </w:p>
    <w:p w14:paraId="44C55E2A"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The findings focuses on the need for the enhancement on how nurses relate with patients </w:t>
      </w:r>
    </w:p>
    <w:p w14:paraId="62BA4A59" w14:textId="77777777" w:rsidR="00ED531D" w:rsidRDefault="00ED531D" w:rsidP="00ED531D">
      <w:pPr>
        <w:pStyle w:val="NoSpacing"/>
        <w:rPr>
          <w:rFonts w:ascii="Bookman Old Style" w:hAnsi="Bookman Old Style"/>
          <w:sz w:val="24"/>
          <w:szCs w:val="24"/>
        </w:rPr>
      </w:pPr>
    </w:p>
    <w:p w14:paraId="1FC3110D" w14:textId="796F75B5" w:rsidR="00ED531D" w:rsidRPr="00DB755C" w:rsidRDefault="00ED531D" w:rsidP="00ED531D">
      <w:pPr>
        <w:pStyle w:val="NoSpacing"/>
        <w:rPr>
          <w:rFonts w:ascii="Bookman Old Style" w:hAnsi="Bookman Old Style"/>
          <w:b/>
          <w:sz w:val="24"/>
          <w:szCs w:val="24"/>
        </w:rPr>
      </w:pPr>
      <w:r w:rsidRPr="00DB755C">
        <w:rPr>
          <w:rFonts w:ascii="Bookman Old Style" w:hAnsi="Bookman Old Style"/>
          <w:b/>
          <w:sz w:val="24"/>
          <w:szCs w:val="24"/>
        </w:rPr>
        <w:t xml:space="preserve">17. </w:t>
      </w:r>
    </w:p>
    <w:p w14:paraId="1971D599" w14:textId="08DE3853" w:rsidR="00ED531D" w:rsidRDefault="00ED531D" w:rsidP="00ED531D">
      <w:pPr>
        <w:pStyle w:val="NoSpacing"/>
        <w:rPr>
          <w:rFonts w:ascii="Bookman Old Style" w:hAnsi="Bookman Old Style"/>
          <w:sz w:val="24"/>
          <w:szCs w:val="24"/>
        </w:rPr>
      </w:pPr>
      <w:r>
        <w:rPr>
          <w:rFonts w:ascii="Bookman Old Style" w:hAnsi="Bookman Old Style"/>
          <w:sz w:val="24"/>
          <w:szCs w:val="24"/>
        </w:rPr>
        <w:lastRenderedPageBreak/>
        <w:t xml:space="preserve">Several </w:t>
      </w:r>
      <w:r w:rsidR="0003067C">
        <w:rPr>
          <w:rFonts w:ascii="Bookman Old Style" w:hAnsi="Bookman Old Style"/>
          <w:sz w:val="24"/>
          <w:szCs w:val="24"/>
        </w:rPr>
        <w:t>recommendations</w:t>
      </w:r>
      <w:bookmarkStart w:id="0" w:name="_GoBack"/>
      <w:bookmarkEnd w:id="0"/>
      <w:r>
        <w:rPr>
          <w:rFonts w:ascii="Bookman Old Style" w:hAnsi="Bookman Old Style"/>
          <w:sz w:val="24"/>
          <w:szCs w:val="24"/>
        </w:rPr>
        <w:t xml:space="preserve"> on the study have been made to enhance patient and nurse communication which is beautiful contribution that need to be practiced. </w:t>
      </w:r>
    </w:p>
    <w:p w14:paraId="283F7A0C" w14:textId="77777777" w:rsidR="001A5CE5" w:rsidRDefault="001A5CE5" w:rsidP="00ED531D">
      <w:pPr>
        <w:pStyle w:val="NoSpacing"/>
        <w:rPr>
          <w:rFonts w:ascii="Bookman Old Style" w:hAnsi="Bookman Old Style"/>
          <w:sz w:val="24"/>
          <w:szCs w:val="24"/>
        </w:rPr>
      </w:pPr>
    </w:p>
    <w:p w14:paraId="3A6D573A" w14:textId="495D7683" w:rsidR="001A5CE5" w:rsidRDefault="00C91011" w:rsidP="00C91011">
      <w:pPr>
        <w:pStyle w:val="NoSpacing"/>
        <w:jc w:val="center"/>
        <w:rPr>
          <w:rFonts w:ascii="Bookman Old Style" w:hAnsi="Bookman Old Style"/>
          <w:sz w:val="24"/>
          <w:szCs w:val="24"/>
        </w:rPr>
      </w:pPr>
      <w:r>
        <w:rPr>
          <w:rFonts w:ascii="Bookman Old Style" w:hAnsi="Bookman Old Style"/>
          <w:b/>
          <w:sz w:val="24"/>
          <w:szCs w:val="24"/>
        </w:rPr>
        <w:t>Source</w:t>
      </w:r>
    </w:p>
    <w:p w14:paraId="0FB83114" w14:textId="77777777" w:rsidR="001A5CE5" w:rsidRDefault="001A5CE5" w:rsidP="001A5CE5">
      <w:pPr>
        <w:pStyle w:val="NoSpacing"/>
        <w:rPr>
          <w:rFonts w:ascii="Bookman Old Style" w:hAnsi="Bookman Old Style" w:cs="Arial"/>
          <w:sz w:val="24"/>
          <w:szCs w:val="24"/>
          <w:shd w:val="clear" w:color="auto" w:fill="FFFFFF"/>
        </w:rPr>
      </w:pPr>
      <w:r>
        <w:rPr>
          <w:rFonts w:ascii="Bookman Old Style" w:hAnsi="Bookman Old Style" w:cs="Arial"/>
          <w:sz w:val="24"/>
          <w:szCs w:val="24"/>
          <w:shd w:val="clear" w:color="auto" w:fill="FFFFFF"/>
        </w:rPr>
        <w:t>Chan, E. A., Wong, F., Cheung, M. Y., &amp; Lam, W. (2018). Patients' perceptions of their experiences with nurse-patient communication in oncology settings: A focused ethnographic study. </w:t>
      </w:r>
      <w:proofErr w:type="spellStart"/>
      <w:r>
        <w:rPr>
          <w:rFonts w:ascii="Bookman Old Style" w:hAnsi="Bookman Old Style" w:cs="Arial"/>
          <w:i/>
          <w:iCs/>
          <w:sz w:val="24"/>
          <w:szCs w:val="24"/>
          <w:shd w:val="clear" w:color="auto" w:fill="FFFFFF"/>
        </w:rPr>
        <w:t>PloS</w:t>
      </w:r>
      <w:proofErr w:type="spellEnd"/>
      <w:r>
        <w:rPr>
          <w:rFonts w:ascii="Bookman Old Style" w:hAnsi="Bookman Old Style" w:cs="Arial"/>
          <w:i/>
          <w:iCs/>
          <w:sz w:val="24"/>
          <w:szCs w:val="24"/>
          <w:shd w:val="clear" w:color="auto" w:fill="FFFFFF"/>
        </w:rPr>
        <w:t xml:space="preserve"> one</w:t>
      </w:r>
      <w:r>
        <w:rPr>
          <w:rFonts w:ascii="Bookman Old Style" w:hAnsi="Bookman Old Style" w:cs="Arial"/>
          <w:sz w:val="24"/>
          <w:szCs w:val="24"/>
          <w:shd w:val="clear" w:color="auto" w:fill="FFFFFF"/>
        </w:rPr>
        <w:t>, </w:t>
      </w:r>
      <w:r>
        <w:rPr>
          <w:rFonts w:ascii="Bookman Old Style" w:hAnsi="Bookman Old Style" w:cs="Arial"/>
          <w:i/>
          <w:iCs/>
          <w:sz w:val="24"/>
          <w:szCs w:val="24"/>
          <w:shd w:val="clear" w:color="auto" w:fill="FFFFFF"/>
        </w:rPr>
        <w:t>13</w:t>
      </w:r>
      <w:r>
        <w:rPr>
          <w:rFonts w:ascii="Bookman Old Style" w:hAnsi="Bookman Old Style" w:cs="Arial"/>
          <w:sz w:val="24"/>
          <w:szCs w:val="24"/>
          <w:shd w:val="clear" w:color="auto" w:fill="FFFFFF"/>
        </w:rPr>
        <w:t xml:space="preserve">(6), e0199183. </w:t>
      </w:r>
      <w:r w:rsidRPr="006E5944">
        <w:rPr>
          <w:rFonts w:ascii="Bookman Old Style" w:hAnsi="Bookman Old Style" w:cs="Arial"/>
          <w:sz w:val="24"/>
          <w:szCs w:val="24"/>
          <w:shd w:val="clear" w:color="auto" w:fill="FFFFFF"/>
        </w:rPr>
        <w:t>DOI: 10.1371/journal.pone.0199183</w:t>
      </w:r>
    </w:p>
    <w:p w14:paraId="601E98F1" w14:textId="77777777" w:rsidR="001A5CE5" w:rsidRDefault="001A5CE5" w:rsidP="00ED531D">
      <w:pPr>
        <w:pStyle w:val="NoSpacing"/>
        <w:rPr>
          <w:rFonts w:ascii="Bookman Old Style" w:hAnsi="Bookman Old Style"/>
          <w:sz w:val="24"/>
          <w:szCs w:val="24"/>
        </w:rPr>
      </w:pPr>
    </w:p>
    <w:p w14:paraId="3F1C1910" w14:textId="77777777" w:rsidR="00ED531D" w:rsidRDefault="00ED531D" w:rsidP="00ED531D">
      <w:pPr>
        <w:pStyle w:val="NoSpacing"/>
        <w:rPr>
          <w:rFonts w:ascii="Bookman Old Style" w:hAnsi="Bookman Old Style"/>
          <w:sz w:val="24"/>
          <w:szCs w:val="24"/>
        </w:rPr>
      </w:pPr>
    </w:p>
    <w:p w14:paraId="33FA436B" w14:textId="77777777" w:rsidR="00ED531D" w:rsidRDefault="00ED531D" w:rsidP="00ED531D">
      <w:pPr>
        <w:pStyle w:val="NoSpacing"/>
        <w:rPr>
          <w:rFonts w:ascii="Bookman Old Style" w:hAnsi="Bookman Old Style"/>
          <w:sz w:val="24"/>
          <w:szCs w:val="24"/>
        </w:rPr>
      </w:pPr>
    </w:p>
    <w:p w14:paraId="22F93A16" w14:textId="77777777" w:rsidR="00ED531D" w:rsidRDefault="00ED531D" w:rsidP="00ED531D">
      <w:pPr>
        <w:pStyle w:val="NoSpacing"/>
        <w:jc w:val="center"/>
        <w:rPr>
          <w:rFonts w:ascii="Bookman Old Style" w:hAnsi="Bookman Old Style"/>
          <w:b/>
          <w:sz w:val="24"/>
          <w:szCs w:val="24"/>
        </w:rPr>
      </w:pPr>
      <w:r>
        <w:rPr>
          <w:rFonts w:ascii="Bookman Old Style" w:hAnsi="Bookman Old Style"/>
          <w:b/>
          <w:sz w:val="24"/>
          <w:szCs w:val="24"/>
        </w:rPr>
        <w:t>Quantitative Research</w:t>
      </w:r>
    </w:p>
    <w:p w14:paraId="4E362C24" w14:textId="77777777" w:rsidR="00ED531D" w:rsidRDefault="00ED531D" w:rsidP="00ED531D">
      <w:pPr>
        <w:pStyle w:val="NoSpacing"/>
        <w:rPr>
          <w:rFonts w:ascii="Bookman Old Style" w:hAnsi="Bookman Old Style"/>
          <w:b/>
          <w:sz w:val="24"/>
          <w:szCs w:val="24"/>
        </w:rPr>
      </w:pPr>
    </w:p>
    <w:p w14:paraId="0F484C3B" w14:textId="77777777" w:rsidR="00ED531D" w:rsidRDefault="00ED531D" w:rsidP="00ED531D">
      <w:pPr>
        <w:pStyle w:val="NoSpacing"/>
        <w:rPr>
          <w:rFonts w:ascii="Bookman Old Style" w:hAnsi="Bookman Old Style"/>
          <w:sz w:val="24"/>
          <w:szCs w:val="24"/>
        </w:rPr>
      </w:pPr>
    </w:p>
    <w:p w14:paraId="197F73F4" w14:textId="7BBFD1D2" w:rsidR="00ED531D" w:rsidRPr="00DB755C" w:rsidRDefault="00ED531D" w:rsidP="00ED531D">
      <w:pPr>
        <w:pStyle w:val="NoSpacing"/>
        <w:rPr>
          <w:rFonts w:ascii="Bookman Old Style" w:hAnsi="Bookman Old Style"/>
          <w:b/>
          <w:sz w:val="24"/>
          <w:szCs w:val="24"/>
        </w:rPr>
      </w:pPr>
      <w:r>
        <w:rPr>
          <w:rFonts w:ascii="Bookman Old Style" w:hAnsi="Bookman Old Style"/>
          <w:b/>
          <w:sz w:val="24"/>
          <w:szCs w:val="24"/>
        </w:rPr>
        <w:t>18.</w:t>
      </w:r>
    </w:p>
    <w:p w14:paraId="49901CE0" w14:textId="77777777" w:rsidR="00ED531D" w:rsidRDefault="00ED531D" w:rsidP="00ED531D">
      <w:pPr>
        <w:pStyle w:val="NoSpacing"/>
        <w:rPr>
          <w:rFonts w:ascii="Bookman Old Style" w:hAnsi="Bookman Old Style"/>
          <w:sz w:val="24"/>
          <w:szCs w:val="24"/>
        </w:rPr>
      </w:pPr>
    </w:p>
    <w:p w14:paraId="38B09EBF"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The study sis seeking </w:t>
      </w:r>
      <w:proofErr w:type="gramStart"/>
      <w:r>
        <w:rPr>
          <w:rFonts w:ascii="Bookman Old Style" w:hAnsi="Bookman Old Style"/>
          <w:sz w:val="24"/>
          <w:szCs w:val="24"/>
        </w:rPr>
        <w:t>to  analyze</w:t>
      </w:r>
      <w:proofErr w:type="gramEnd"/>
      <w:r>
        <w:rPr>
          <w:rFonts w:ascii="Bookman Old Style" w:hAnsi="Bookman Old Style"/>
          <w:sz w:val="24"/>
          <w:szCs w:val="24"/>
        </w:rPr>
        <w:t xml:space="preserve"> the needs to take care of  mental disorder patients. , This can be done by re-</w:t>
      </w:r>
      <w:proofErr w:type="gramStart"/>
      <w:r>
        <w:rPr>
          <w:rFonts w:ascii="Bookman Old Style" w:hAnsi="Bookman Old Style"/>
          <w:sz w:val="24"/>
          <w:szCs w:val="24"/>
        </w:rPr>
        <w:t>admitting  and</w:t>
      </w:r>
      <w:proofErr w:type="gramEnd"/>
      <w:r>
        <w:rPr>
          <w:rFonts w:ascii="Bookman Old Style" w:hAnsi="Bookman Old Style"/>
          <w:sz w:val="24"/>
          <w:szCs w:val="24"/>
        </w:rPr>
        <w:t xml:space="preserve"> supporting patients severe mental disorders in hospital.</w:t>
      </w:r>
    </w:p>
    <w:p w14:paraId="6AC6CD9E" w14:textId="77777777" w:rsidR="00ED531D" w:rsidRDefault="00ED531D" w:rsidP="00ED531D">
      <w:pPr>
        <w:pStyle w:val="NoSpacing"/>
        <w:rPr>
          <w:rFonts w:ascii="Bookman Old Style" w:hAnsi="Bookman Old Style"/>
          <w:sz w:val="24"/>
          <w:szCs w:val="24"/>
        </w:rPr>
      </w:pPr>
    </w:p>
    <w:p w14:paraId="67CB0422" w14:textId="30964038" w:rsidR="00ED531D" w:rsidRDefault="00ED531D" w:rsidP="00ED531D">
      <w:pPr>
        <w:pStyle w:val="NoSpacing"/>
        <w:rPr>
          <w:rFonts w:ascii="Bookman Old Style" w:hAnsi="Bookman Old Style"/>
          <w:sz w:val="24"/>
          <w:szCs w:val="24"/>
        </w:rPr>
      </w:pPr>
      <w:r w:rsidRPr="00ED531D">
        <w:rPr>
          <w:rFonts w:ascii="Bookman Old Style" w:hAnsi="Bookman Old Style"/>
          <w:b/>
          <w:sz w:val="24"/>
          <w:szCs w:val="24"/>
        </w:rPr>
        <w:t>19</w:t>
      </w:r>
      <w:r>
        <w:rPr>
          <w:rFonts w:ascii="Bookman Old Style" w:hAnsi="Bookman Old Style"/>
          <w:sz w:val="24"/>
          <w:szCs w:val="24"/>
        </w:rPr>
        <w:t>.</w:t>
      </w:r>
    </w:p>
    <w:p w14:paraId="726A6F2E" w14:textId="77777777" w:rsidR="00ED531D" w:rsidRDefault="00ED531D" w:rsidP="00ED531D">
      <w:pPr>
        <w:pStyle w:val="NoSpacing"/>
        <w:rPr>
          <w:rFonts w:ascii="Bookman Old Style" w:hAnsi="Bookman Old Style"/>
          <w:sz w:val="24"/>
          <w:szCs w:val="24"/>
        </w:rPr>
      </w:pPr>
    </w:p>
    <w:p w14:paraId="783827F3"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The research design adopted for this study is a longitudinal observational study.</w:t>
      </w:r>
    </w:p>
    <w:p w14:paraId="1D619961" w14:textId="77777777" w:rsidR="00ED531D" w:rsidRDefault="00ED531D" w:rsidP="00ED531D">
      <w:pPr>
        <w:pStyle w:val="NoSpacing"/>
        <w:rPr>
          <w:rFonts w:ascii="Bookman Old Style" w:hAnsi="Bookman Old Style"/>
          <w:sz w:val="24"/>
          <w:szCs w:val="24"/>
        </w:rPr>
      </w:pPr>
    </w:p>
    <w:p w14:paraId="4445DAB5" w14:textId="69690313" w:rsidR="00ED531D" w:rsidRDefault="00ED531D" w:rsidP="00ED531D">
      <w:pPr>
        <w:pStyle w:val="NoSpacing"/>
        <w:rPr>
          <w:rFonts w:ascii="Bookman Old Style" w:hAnsi="Bookman Old Style"/>
          <w:sz w:val="24"/>
          <w:szCs w:val="24"/>
        </w:rPr>
      </w:pPr>
      <w:r w:rsidRPr="00ED531D">
        <w:rPr>
          <w:rFonts w:ascii="Bookman Old Style" w:hAnsi="Bookman Old Style"/>
          <w:b/>
          <w:sz w:val="24"/>
          <w:szCs w:val="24"/>
        </w:rPr>
        <w:t>20</w:t>
      </w:r>
      <w:r>
        <w:rPr>
          <w:rFonts w:ascii="Bookman Old Style" w:hAnsi="Bookman Old Style"/>
          <w:sz w:val="24"/>
          <w:szCs w:val="24"/>
        </w:rPr>
        <w:t>.</w:t>
      </w:r>
    </w:p>
    <w:p w14:paraId="46E41BA2" w14:textId="77777777" w:rsidR="00ED531D" w:rsidRDefault="00ED531D" w:rsidP="00ED531D">
      <w:pPr>
        <w:pStyle w:val="NoSpacing"/>
        <w:rPr>
          <w:rFonts w:ascii="Bookman Old Style" w:hAnsi="Bookman Old Style"/>
          <w:sz w:val="24"/>
          <w:szCs w:val="24"/>
        </w:rPr>
      </w:pPr>
    </w:p>
    <w:p w14:paraId="3804F370"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Yes. The design can determine variable patterns over time, making the most suitable as the evaluation period for this study was set for 18 months (between February 2009 and September 2010). </w:t>
      </w:r>
    </w:p>
    <w:p w14:paraId="30FBE482" w14:textId="77777777" w:rsidR="00ED531D" w:rsidRDefault="00ED531D" w:rsidP="00ED531D">
      <w:pPr>
        <w:pStyle w:val="NoSpacing"/>
        <w:rPr>
          <w:rFonts w:ascii="Bookman Old Style" w:hAnsi="Bookman Old Style"/>
          <w:sz w:val="24"/>
          <w:szCs w:val="24"/>
        </w:rPr>
      </w:pPr>
    </w:p>
    <w:p w14:paraId="4A7A1A61" w14:textId="7CA7EA1B" w:rsidR="00ED531D" w:rsidRDefault="00ED531D" w:rsidP="00ED531D">
      <w:pPr>
        <w:pStyle w:val="NoSpacing"/>
        <w:rPr>
          <w:rFonts w:ascii="Bookman Old Style" w:hAnsi="Bookman Old Style"/>
          <w:sz w:val="24"/>
          <w:szCs w:val="24"/>
        </w:rPr>
      </w:pPr>
      <w:r w:rsidRPr="00ED531D">
        <w:rPr>
          <w:rFonts w:ascii="Bookman Old Style" w:hAnsi="Bookman Old Style"/>
          <w:b/>
          <w:sz w:val="24"/>
          <w:szCs w:val="24"/>
        </w:rPr>
        <w:t>21</w:t>
      </w:r>
      <w:r>
        <w:rPr>
          <w:rFonts w:ascii="Bookman Old Style" w:hAnsi="Bookman Old Style"/>
          <w:sz w:val="24"/>
          <w:szCs w:val="24"/>
        </w:rPr>
        <w:t xml:space="preserve">. </w:t>
      </w:r>
    </w:p>
    <w:p w14:paraId="4952DC32" w14:textId="77777777" w:rsidR="00ED531D" w:rsidRDefault="00ED531D" w:rsidP="00ED531D">
      <w:pPr>
        <w:pStyle w:val="NoSpacing"/>
        <w:rPr>
          <w:rFonts w:ascii="Bookman Old Style" w:hAnsi="Bookman Old Style"/>
          <w:sz w:val="24"/>
          <w:szCs w:val="24"/>
        </w:rPr>
      </w:pPr>
    </w:p>
    <w:p w14:paraId="0AD645A8"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The target population is made up of 100 patients in an inpatient section of the University Regional Hospital of Malaga between February 2009 and September 2010.</w:t>
      </w:r>
    </w:p>
    <w:p w14:paraId="593AE930" w14:textId="77777777" w:rsidR="00ED531D" w:rsidRDefault="00ED531D" w:rsidP="00ED531D">
      <w:pPr>
        <w:pStyle w:val="NoSpacing"/>
        <w:rPr>
          <w:rFonts w:ascii="Bookman Old Style" w:hAnsi="Bookman Old Style"/>
          <w:sz w:val="24"/>
          <w:szCs w:val="24"/>
        </w:rPr>
      </w:pPr>
    </w:p>
    <w:p w14:paraId="4410C841" w14:textId="6717E9F8" w:rsidR="00ED531D" w:rsidRDefault="00ED531D" w:rsidP="00ED531D">
      <w:pPr>
        <w:pStyle w:val="NoSpacing"/>
        <w:rPr>
          <w:rFonts w:ascii="Bookman Old Style" w:hAnsi="Bookman Old Style"/>
          <w:sz w:val="24"/>
          <w:szCs w:val="24"/>
        </w:rPr>
      </w:pPr>
      <w:r>
        <w:rPr>
          <w:rFonts w:ascii="Bookman Old Style" w:hAnsi="Bookman Old Style"/>
          <w:sz w:val="24"/>
          <w:szCs w:val="24"/>
        </w:rPr>
        <w:t>22.</w:t>
      </w:r>
    </w:p>
    <w:p w14:paraId="52DF3C14" w14:textId="77777777" w:rsidR="00ED531D" w:rsidRDefault="00ED531D" w:rsidP="00ED531D">
      <w:pPr>
        <w:pStyle w:val="NoSpacing"/>
        <w:rPr>
          <w:rFonts w:ascii="Bookman Old Style" w:hAnsi="Bookman Old Style"/>
          <w:sz w:val="24"/>
          <w:szCs w:val="24"/>
        </w:rPr>
      </w:pPr>
    </w:p>
    <w:p w14:paraId="5910BCA2"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This population was chosen because of adequate mental health information, in specific severe mental illness to help in meeting the purpose of the study. </w:t>
      </w:r>
    </w:p>
    <w:p w14:paraId="722165DF" w14:textId="77777777" w:rsidR="00ED531D" w:rsidRDefault="00ED531D" w:rsidP="00ED531D">
      <w:pPr>
        <w:pStyle w:val="NoSpacing"/>
        <w:rPr>
          <w:rFonts w:ascii="Bookman Old Style" w:hAnsi="Bookman Old Style"/>
          <w:sz w:val="24"/>
          <w:szCs w:val="24"/>
        </w:rPr>
      </w:pPr>
    </w:p>
    <w:p w14:paraId="064DFFBF" w14:textId="1B77B3A6"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23. </w:t>
      </w:r>
    </w:p>
    <w:p w14:paraId="7958ECDE" w14:textId="77777777" w:rsidR="00ED531D" w:rsidRDefault="00ED531D" w:rsidP="00ED531D">
      <w:pPr>
        <w:pStyle w:val="NoSpacing"/>
        <w:rPr>
          <w:rFonts w:ascii="Bookman Old Style" w:hAnsi="Bookman Old Style"/>
          <w:sz w:val="24"/>
          <w:szCs w:val="24"/>
        </w:rPr>
      </w:pPr>
    </w:p>
    <w:p w14:paraId="63840079"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lastRenderedPageBreak/>
        <w:t>No. The chosen research design only provides a snapshot of analysis; therefore, there is a likelihood that the study could have different findings if a different time-frame is chosen.</w:t>
      </w:r>
    </w:p>
    <w:p w14:paraId="5A131DAA" w14:textId="77777777" w:rsidR="00ED531D" w:rsidRDefault="00ED531D" w:rsidP="00ED531D">
      <w:pPr>
        <w:pStyle w:val="NoSpacing"/>
        <w:rPr>
          <w:rFonts w:ascii="Bookman Old Style" w:hAnsi="Bookman Old Style"/>
          <w:sz w:val="24"/>
          <w:szCs w:val="24"/>
        </w:rPr>
      </w:pPr>
    </w:p>
    <w:p w14:paraId="2A65D854" w14:textId="241C0D44" w:rsidR="00ED531D" w:rsidRDefault="00ED531D" w:rsidP="00ED531D">
      <w:pPr>
        <w:pStyle w:val="NoSpacing"/>
        <w:rPr>
          <w:rFonts w:ascii="Bookman Old Style" w:hAnsi="Bookman Old Style"/>
          <w:sz w:val="24"/>
          <w:szCs w:val="24"/>
        </w:rPr>
      </w:pPr>
      <w:r>
        <w:rPr>
          <w:rFonts w:ascii="Bookman Old Style" w:hAnsi="Bookman Old Style"/>
          <w:sz w:val="24"/>
          <w:szCs w:val="24"/>
        </w:rPr>
        <w:t>24.</w:t>
      </w:r>
    </w:p>
    <w:p w14:paraId="2028D2A1" w14:textId="77777777" w:rsidR="00ED531D" w:rsidRDefault="00ED531D" w:rsidP="00ED531D">
      <w:pPr>
        <w:pStyle w:val="NoSpacing"/>
        <w:rPr>
          <w:rFonts w:ascii="Bookman Old Style" w:hAnsi="Bookman Old Style"/>
          <w:sz w:val="24"/>
          <w:szCs w:val="24"/>
        </w:rPr>
      </w:pPr>
    </w:p>
    <w:p w14:paraId="5925223C"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Yes. Usually, the longitudinal studies take many years, but this study was limited to 1.5 years only. This suggests that the study saves time and financial resources.</w:t>
      </w:r>
    </w:p>
    <w:p w14:paraId="009F3709" w14:textId="77777777" w:rsidR="00ED531D" w:rsidRDefault="00ED531D" w:rsidP="00ED531D">
      <w:pPr>
        <w:pStyle w:val="NoSpacing"/>
        <w:rPr>
          <w:rFonts w:ascii="Bookman Old Style" w:hAnsi="Bookman Old Style"/>
          <w:sz w:val="24"/>
          <w:szCs w:val="24"/>
        </w:rPr>
      </w:pPr>
    </w:p>
    <w:p w14:paraId="15E2A4FC" w14:textId="6689788F" w:rsidR="00ED531D" w:rsidRDefault="00ED531D" w:rsidP="00ED531D">
      <w:pPr>
        <w:pStyle w:val="NoSpacing"/>
        <w:rPr>
          <w:rFonts w:ascii="Bookman Old Style" w:hAnsi="Bookman Old Style"/>
          <w:sz w:val="24"/>
          <w:szCs w:val="24"/>
        </w:rPr>
      </w:pPr>
      <w:r>
        <w:rPr>
          <w:rFonts w:ascii="Bookman Old Style" w:hAnsi="Bookman Old Style"/>
          <w:b/>
          <w:sz w:val="24"/>
          <w:szCs w:val="24"/>
        </w:rPr>
        <w:t xml:space="preserve">25. </w:t>
      </w:r>
      <w:r>
        <w:rPr>
          <w:rFonts w:ascii="Bookman Old Style" w:hAnsi="Bookman Old Style"/>
          <w:sz w:val="24"/>
          <w:szCs w:val="24"/>
        </w:rPr>
        <w:t xml:space="preserve"> </w:t>
      </w:r>
    </w:p>
    <w:p w14:paraId="32E025FF"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A Theoretical framework identifies what the research will measure and statistical relationships to look for in a study. This study sought to determine the statistical relationship between the needs, the perceived support, and hospital readmissions in patients with serious mental disorders (SMI).</w:t>
      </w:r>
    </w:p>
    <w:p w14:paraId="5C1E884B" w14:textId="77777777" w:rsidR="00ED531D" w:rsidRDefault="00ED531D" w:rsidP="00ED531D">
      <w:pPr>
        <w:pStyle w:val="NoSpacing"/>
        <w:rPr>
          <w:rFonts w:ascii="Bookman Old Style" w:hAnsi="Bookman Old Style"/>
          <w:sz w:val="24"/>
          <w:szCs w:val="24"/>
        </w:rPr>
      </w:pPr>
    </w:p>
    <w:p w14:paraId="1A5F8B3A" w14:textId="51735217" w:rsidR="00ED531D" w:rsidRDefault="00ED531D" w:rsidP="00ED531D">
      <w:pPr>
        <w:pStyle w:val="NoSpacing"/>
        <w:rPr>
          <w:rFonts w:ascii="Bookman Old Style" w:hAnsi="Bookman Old Style"/>
          <w:sz w:val="24"/>
          <w:szCs w:val="24"/>
        </w:rPr>
      </w:pPr>
      <w:r w:rsidRPr="00ED531D">
        <w:rPr>
          <w:rFonts w:ascii="Bookman Old Style" w:hAnsi="Bookman Old Style"/>
          <w:b/>
          <w:sz w:val="24"/>
          <w:szCs w:val="24"/>
        </w:rPr>
        <w:t>26</w:t>
      </w:r>
      <w:r>
        <w:rPr>
          <w:rFonts w:ascii="Bookman Old Style" w:hAnsi="Bookman Old Style"/>
          <w:sz w:val="24"/>
          <w:szCs w:val="24"/>
        </w:rPr>
        <w:t>.</w:t>
      </w:r>
    </w:p>
    <w:p w14:paraId="5E6CEBB6" w14:textId="77777777" w:rsidR="00ED531D" w:rsidRDefault="00ED531D" w:rsidP="00ED531D">
      <w:pPr>
        <w:pStyle w:val="NoSpacing"/>
        <w:rPr>
          <w:rFonts w:ascii="Bookman Old Style" w:hAnsi="Bookman Old Style"/>
          <w:sz w:val="24"/>
          <w:szCs w:val="24"/>
        </w:rPr>
      </w:pPr>
    </w:p>
    <w:p w14:paraId="139B9570"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The study hypothesized that severe mental health disorders pose substantial problems to the continuity of care.</w:t>
      </w:r>
    </w:p>
    <w:p w14:paraId="52C0A7E1" w14:textId="77777777" w:rsidR="00ED531D" w:rsidRDefault="00ED531D" w:rsidP="00ED531D">
      <w:pPr>
        <w:pStyle w:val="NoSpacing"/>
        <w:rPr>
          <w:rFonts w:ascii="Bookman Old Style" w:hAnsi="Bookman Old Style"/>
          <w:sz w:val="24"/>
          <w:szCs w:val="24"/>
        </w:rPr>
      </w:pPr>
    </w:p>
    <w:p w14:paraId="30C31B37" w14:textId="6335B095"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27. </w:t>
      </w:r>
    </w:p>
    <w:p w14:paraId="47F7EA6A"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Yes. This formed a strong basis for conducting this study. </w:t>
      </w:r>
    </w:p>
    <w:p w14:paraId="0CE8D1C2" w14:textId="77777777" w:rsidR="00ED531D" w:rsidRDefault="00ED531D" w:rsidP="00ED531D">
      <w:pPr>
        <w:pStyle w:val="NoSpacing"/>
        <w:rPr>
          <w:rFonts w:ascii="Bookman Old Style" w:hAnsi="Bookman Old Style"/>
          <w:sz w:val="24"/>
          <w:szCs w:val="24"/>
        </w:rPr>
      </w:pPr>
    </w:p>
    <w:p w14:paraId="5AC3AC82" w14:textId="2EBB6F3D" w:rsidR="00ED531D" w:rsidRPr="00596300" w:rsidRDefault="00ED531D" w:rsidP="00ED531D">
      <w:pPr>
        <w:pStyle w:val="NoSpacing"/>
        <w:rPr>
          <w:rFonts w:ascii="Bookman Old Style" w:hAnsi="Bookman Old Style"/>
          <w:b/>
          <w:sz w:val="24"/>
          <w:szCs w:val="24"/>
        </w:rPr>
      </w:pPr>
      <w:r>
        <w:rPr>
          <w:rFonts w:ascii="Bookman Old Style" w:hAnsi="Bookman Old Style"/>
          <w:b/>
          <w:sz w:val="24"/>
          <w:szCs w:val="24"/>
        </w:rPr>
        <w:t xml:space="preserve">28. </w:t>
      </w:r>
    </w:p>
    <w:p w14:paraId="1FBDD770" w14:textId="77777777" w:rsidR="00ED531D" w:rsidRDefault="00ED531D" w:rsidP="00ED531D">
      <w:pPr>
        <w:pStyle w:val="NoSpacing"/>
        <w:rPr>
          <w:rFonts w:ascii="Bookman Old Style" w:hAnsi="Bookman Old Style"/>
          <w:sz w:val="24"/>
          <w:szCs w:val="24"/>
        </w:rPr>
      </w:pPr>
    </w:p>
    <w:p w14:paraId="50FE9FDB"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The potential source of bias is the inpatient unit of the University Regional Hospital of Malaga </w:t>
      </w:r>
      <w:proofErr w:type="spellStart"/>
      <w:r>
        <w:rPr>
          <w:rFonts w:ascii="Bookman Old Style" w:hAnsi="Bookman Old Style"/>
          <w:sz w:val="24"/>
          <w:szCs w:val="24"/>
        </w:rPr>
        <w:t>iwhih</w:t>
      </w:r>
      <w:proofErr w:type="spellEnd"/>
      <w:r>
        <w:rPr>
          <w:rFonts w:ascii="Bookman Old Style" w:hAnsi="Bookman Old Style"/>
          <w:sz w:val="24"/>
          <w:szCs w:val="24"/>
        </w:rPr>
        <w:t xml:space="preserve"> exist as a sole public inpatient unit.</w:t>
      </w:r>
    </w:p>
    <w:p w14:paraId="534768ED" w14:textId="5E8393EE" w:rsidR="00ED531D" w:rsidRPr="00516313" w:rsidRDefault="00ED531D" w:rsidP="00ED531D">
      <w:pPr>
        <w:pStyle w:val="NoSpacing"/>
        <w:rPr>
          <w:rFonts w:ascii="Bookman Old Style" w:hAnsi="Bookman Old Style"/>
          <w:b/>
          <w:sz w:val="24"/>
          <w:szCs w:val="24"/>
        </w:rPr>
      </w:pPr>
      <w:r>
        <w:rPr>
          <w:rFonts w:ascii="Bookman Old Style" w:hAnsi="Bookman Old Style"/>
          <w:b/>
          <w:sz w:val="24"/>
          <w:szCs w:val="24"/>
        </w:rPr>
        <w:t xml:space="preserve">29. </w:t>
      </w:r>
    </w:p>
    <w:p w14:paraId="75913A2A" w14:textId="77777777" w:rsidR="00ED531D" w:rsidRDefault="00ED531D" w:rsidP="00ED531D">
      <w:pPr>
        <w:pStyle w:val="NoSpacing"/>
        <w:tabs>
          <w:tab w:val="left" w:pos="3285"/>
        </w:tabs>
        <w:rPr>
          <w:rFonts w:ascii="Bookman Old Style" w:hAnsi="Bookman Old Style"/>
          <w:sz w:val="24"/>
          <w:szCs w:val="24"/>
        </w:rPr>
      </w:pPr>
      <w:r>
        <w:rPr>
          <w:rFonts w:ascii="Bookman Old Style" w:hAnsi="Bookman Old Style"/>
          <w:sz w:val="24"/>
          <w:szCs w:val="24"/>
        </w:rPr>
        <w:tab/>
      </w:r>
    </w:p>
    <w:p w14:paraId="5F7156F1"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The controls were not were put in place to bolster the study from threats to internal validity</w:t>
      </w:r>
    </w:p>
    <w:p w14:paraId="1A2134CB" w14:textId="77777777" w:rsidR="00ED531D" w:rsidRDefault="00ED531D" w:rsidP="00ED531D">
      <w:pPr>
        <w:pStyle w:val="NoSpacing"/>
        <w:rPr>
          <w:rFonts w:ascii="Bookman Old Style" w:hAnsi="Bookman Old Style"/>
          <w:sz w:val="24"/>
          <w:szCs w:val="24"/>
        </w:rPr>
      </w:pPr>
    </w:p>
    <w:p w14:paraId="06F3100A" w14:textId="1059DC20" w:rsidR="00ED531D" w:rsidRPr="00516313" w:rsidRDefault="00ED531D" w:rsidP="00ED531D">
      <w:pPr>
        <w:pStyle w:val="NoSpacing"/>
        <w:rPr>
          <w:rFonts w:ascii="Bookman Old Style" w:hAnsi="Bookman Old Style"/>
          <w:b/>
          <w:sz w:val="24"/>
          <w:szCs w:val="24"/>
        </w:rPr>
      </w:pPr>
      <w:r w:rsidRPr="00516313">
        <w:rPr>
          <w:rFonts w:ascii="Bookman Old Style" w:hAnsi="Bookman Old Style"/>
          <w:b/>
          <w:sz w:val="24"/>
          <w:szCs w:val="24"/>
        </w:rPr>
        <w:t>3</w:t>
      </w:r>
      <w:r>
        <w:rPr>
          <w:rFonts w:ascii="Bookman Old Style" w:hAnsi="Bookman Old Style"/>
          <w:b/>
          <w:sz w:val="24"/>
          <w:szCs w:val="24"/>
        </w:rPr>
        <w:t xml:space="preserve">0. </w:t>
      </w:r>
    </w:p>
    <w:p w14:paraId="35BAFD44" w14:textId="77777777" w:rsidR="00ED531D" w:rsidRDefault="00ED531D" w:rsidP="00ED531D">
      <w:pPr>
        <w:pStyle w:val="NoSpacing"/>
        <w:rPr>
          <w:rFonts w:ascii="Bookman Old Style" w:hAnsi="Bookman Old Style"/>
          <w:sz w:val="24"/>
          <w:szCs w:val="24"/>
        </w:rPr>
      </w:pPr>
    </w:p>
    <w:p w14:paraId="6192E4EE" w14:textId="5B5309DF"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Inadequacy of standardized instruments to carry out diagnoses. The study reliability </w:t>
      </w:r>
      <w:r>
        <w:rPr>
          <w:rFonts w:ascii="Bookman Old Style" w:hAnsi="Bookman Old Style"/>
          <w:sz w:val="24"/>
          <w:szCs w:val="24"/>
        </w:rPr>
        <w:t>is limited and thus very</w:t>
      </w:r>
      <w:r>
        <w:rPr>
          <w:rFonts w:ascii="Bookman Old Style" w:hAnsi="Bookman Old Style"/>
          <w:sz w:val="24"/>
          <w:szCs w:val="24"/>
        </w:rPr>
        <w:t xml:space="preserve"> hard to generalize.</w:t>
      </w:r>
    </w:p>
    <w:p w14:paraId="5B656663" w14:textId="77777777" w:rsidR="00ED531D" w:rsidRDefault="00ED531D" w:rsidP="00ED531D">
      <w:pPr>
        <w:pStyle w:val="NoSpacing"/>
        <w:rPr>
          <w:rFonts w:ascii="Bookman Old Style" w:hAnsi="Bookman Old Style"/>
          <w:sz w:val="24"/>
          <w:szCs w:val="24"/>
        </w:rPr>
      </w:pPr>
    </w:p>
    <w:p w14:paraId="5C15BB54" w14:textId="77777777" w:rsidR="00ED531D" w:rsidRPr="007D3F9E" w:rsidRDefault="00ED531D" w:rsidP="00ED531D">
      <w:pPr>
        <w:pStyle w:val="NoSpacing"/>
        <w:rPr>
          <w:rFonts w:ascii="Bookman Old Style" w:hAnsi="Bookman Old Style"/>
          <w:b/>
          <w:sz w:val="24"/>
          <w:szCs w:val="24"/>
        </w:rPr>
      </w:pPr>
    </w:p>
    <w:p w14:paraId="48C07DC6" w14:textId="41053E0F" w:rsidR="00ED531D" w:rsidRPr="007D3F9E" w:rsidRDefault="00ED531D" w:rsidP="00ED531D">
      <w:pPr>
        <w:pStyle w:val="NoSpacing"/>
        <w:rPr>
          <w:rFonts w:ascii="Bookman Old Style" w:hAnsi="Bookman Old Style"/>
          <w:b/>
          <w:sz w:val="24"/>
          <w:szCs w:val="24"/>
        </w:rPr>
      </w:pPr>
      <w:r>
        <w:rPr>
          <w:rFonts w:ascii="Bookman Old Style" w:hAnsi="Bookman Old Style"/>
          <w:b/>
          <w:sz w:val="24"/>
          <w:szCs w:val="24"/>
        </w:rPr>
        <w:t xml:space="preserve">31. </w:t>
      </w:r>
    </w:p>
    <w:p w14:paraId="1BA6033A" w14:textId="77777777" w:rsidR="00ED531D" w:rsidRDefault="00ED531D" w:rsidP="00ED531D">
      <w:pPr>
        <w:pStyle w:val="NoSpacing"/>
        <w:rPr>
          <w:rFonts w:ascii="Bookman Old Style" w:hAnsi="Bookman Old Style"/>
          <w:sz w:val="24"/>
          <w:szCs w:val="24"/>
        </w:rPr>
      </w:pPr>
    </w:p>
    <w:p w14:paraId="4AD689EF"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Lack </w:t>
      </w:r>
      <w:proofErr w:type="gramStart"/>
      <w:r>
        <w:rPr>
          <w:rFonts w:ascii="Bookman Old Style" w:hAnsi="Bookman Old Style"/>
          <w:sz w:val="24"/>
          <w:szCs w:val="24"/>
        </w:rPr>
        <w:t>of  measures</w:t>
      </w:r>
      <w:proofErr w:type="gramEnd"/>
      <w:r>
        <w:rPr>
          <w:rFonts w:ascii="Bookman Old Style" w:hAnsi="Bookman Old Style"/>
          <w:sz w:val="24"/>
          <w:szCs w:val="24"/>
        </w:rPr>
        <w:t xml:space="preserve"> of  ensuring that findings are  the generalized </w:t>
      </w:r>
    </w:p>
    <w:p w14:paraId="237662B4" w14:textId="77777777" w:rsidR="00ED531D" w:rsidRDefault="00ED531D" w:rsidP="00ED531D">
      <w:pPr>
        <w:pStyle w:val="NoSpacing"/>
        <w:rPr>
          <w:rFonts w:ascii="Bookman Old Style" w:hAnsi="Bookman Old Style"/>
          <w:sz w:val="24"/>
          <w:szCs w:val="24"/>
        </w:rPr>
      </w:pPr>
    </w:p>
    <w:p w14:paraId="0FB554CE" w14:textId="4FDC6539" w:rsidR="00ED531D" w:rsidRPr="00B57A69" w:rsidRDefault="00ED531D" w:rsidP="00ED531D">
      <w:pPr>
        <w:pStyle w:val="NoSpacing"/>
        <w:rPr>
          <w:rFonts w:ascii="Bookman Old Style" w:hAnsi="Bookman Old Style"/>
          <w:b/>
          <w:sz w:val="24"/>
          <w:szCs w:val="24"/>
        </w:rPr>
      </w:pPr>
      <w:r>
        <w:rPr>
          <w:rFonts w:ascii="Bookman Old Style" w:hAnsi="Bookman Old Style"/>
          <w:b/>
          <w:sz w:val="24"/>
          <w:szCs w:val="24"/>
        </w:rPr>
        <w:t xml:space="preserve">32. </w:t>
      </w:r>
    </w:p>
    <w:p w14:paraId="3A832C44" w14:textId="77777777" w:rsidR="00ED531D" w:rsidRDefault="00ED531D" w:rsidP="00ED531D">
      <w:pPr>
        <w:pStyle w:val="NoSpacing"/>
        <w:rPr>
          <w:rFonts w:ascii="Bookman Old Style" w:hAnsi="Bookman Old Style"/>
          <w:sz w:val="24"/>
          <w:szCs w:val="24"/>
        </w:rPr>
      </w:pPr>
    </w:p>
    <w:p w14:paraId="554606D7"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lastRenderedPageBreak/>
        <w:t>The longitudinal study design has been adopted here is observational. In regard to evidence hierarchy, of this study is categorized level 5 observational study.</w:t>
      </w:r>
    </w:p>
    <w:p w14:paraId="7A8153A6" w14:textId="77777777" w:rsidR="00ED531D" w:rsidRDefault="00ED531D" w:rsidP="00ED531D">
      <w:pPr>
        <w:pStyle w:val="NoSpacing"/>
        <w:rPr>
          <w:rFonts w:ascii="Bookman Old Style" w:hAnsi="Bookman Old Style"/>
          <w:sz w:val="24"/>
          <w:szCs w:val="24"/>
        </w:rPr>
      </w:pPr>
    </w:p>
    <w:p w14:paraId="4E72F693" w14:textId="64B4C5C8" w:rsidR="00ED531D" w:rsidRPr="00A95266" w:rsidRDefault="00ED531D" w:rsidP="00ED531D">
      <w:pPr>
        <w:pStyle w:val="NoSpacing"/>
        <w:rPr>
          <w:rFonts w:ascii="Bookman Old Style" w:hAnsi="Bookman Old Style"/>
          <w:b/>
          <w:sz w:val="24"/>
          <w:szCs w:val="24"/>
        </w:rPr>
      </w:pPr>
      <w:r>
        <w:rPr>
          <w:rFonts w:ascii="Bookman Old Style" w:hAnsi="Bookman Old Style"/>
          <w:b/>
          <w:sz w:val="24"/>
          <w:szCs w:val="24"/>
        </w:rPr>
        <w:t xml:space="preserve">33. </w:t>
      </w:r>
    </w:p>
    <w:p w14:paraId="2B6A3534"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No. findings are generalized and are prone to biasness and seems to be useful in only one institution hence making inapplicable outside the study situations.</w:t>
      </w:r>
    </w:p>
    <w:p w14:paraId="2487D087" w14:textId="77777777" w:rsidR="00ED531D" w:rsidRDefault="00ED531D" w:rsidP="00ED531D">
      <w:pPr>
        <w:pStyle w:val="NoSpacing"/>
        <w:rPr>
          <w:rFonts w:ascii="Bookman Old Style" w:hAnsi="Bookman Old Style"/>
          <w:sz w:val="24"/>
          <w:szCs w:val="24"/>
        </w:rPr>
      </w:pPr>
    </w:p>
    <w:p w14:paraId="09578D35" w14:textId="77777777" w:rsidR="00ED531D" w:rsidRDefault="00ED531D" w:rsidP="00ED531D">
      <w:pPr>
        <w:pStyle w:val="NoSpacing"/>
        <w:rPr>
          <w:rFonts w:ascii="Bookman Old Style" w:hAnsi="Bookman Old Style"/>
          <w:sz w:val="24"/>
          <w:szCs w:val="24"/>
        </w:rPr>
      </w:pPr>
    </w:p>
    <w:p w14:paraId="7ED0ECA3" w14:textId="20B0D247" w:rsidR="00ED531D" w:rsidRPr="00380198" w:rsidRDefault="00ED531D" w:rsidP="00ED531D">
      <w:pPr>
        <w:pStyle w:val="NoSpacing"/>
        <w:rPr>
          <w:rFonts w:ascii="Bookman Old Style" w:hAnsi="Bookman Old Style"/>
          <w:b/>
          <w:sz w:val="24"/>
          <w:szCs w:val="24"/>
        </w:rPr>
      </w:pPr>
      <w:r>
        <w:rPr>
          <w:rFonts w:ascii="Bookman Old Style" w:hAnsi="Bookman Old Style"/>
          <w:b/>
          <w:sz w:val="24"/>
          <w:szCs w:val="24"/>
        </w:rPr>
        <w:t xml:space="preserve">34. </w:t>
      </w:r>
    </w:p>
    <w:p w14:paraId="301326DF" w14:textId="77777777" w:rsidR="00ED531D" w:rsidRDefault="00ED531D" w:rsidP="00ED531D">
      <w:pPr>
        <w:pStyle w:val="NoSpacing"/>
        <w:rPr>
          <w:rFonts w:ascii="Bookman Old Style" w:hAnsi="Bookman Old Style"/>
          <w:sz w:val="24"/>
          <w:szCs w:val="24"/>
        </w:rPr>
      </w:pPr>
    </w:p>
    <w:p w14:paraId="69C70403"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No. The conclusion of this study ends with presentation of all possible limitations as well as potential recommendations that leaves readers wondering where and how findings for this study can be applied. </w:t>
      </w:r>
    </w:p>
    <w:p w14:paraId="12F1E07A" w14:textId="77777777" w:rsidR="00ED531D" w:rsidRDefault="00ED531D" w:rsidP="00ED531D">
      <w:pPr>
        <w:pStyle w:val="NoSpacing"/>
        <w:rPr>
          <w:rFonts w:ascii="Bookman Old Style" w:hAnsi="Bookman Old Style"/>
          <w:sz w:val="24"/>
          <w:szCs w:val="24"/>
        </w:rPr>
      </w:pPr>
    </w:p>
    <w:p w14:paraId="643D65AF" w14:textId="2B0647E3" w:rsidR="00ED531D" w:rsidRPr="00430E55" w:rsidRDefault="00ED531D" w:rsidP="00ED531D">
      <w:pPr>
        <w:pStyle w:val="NoSpacing"/>
        <w:rPr>
          <w:rFonts w:ascii="Bookman Old Style" w:hAnsi="Bookman Old Style"/>
          <w:b/>
          <w:sz w:val="24"/>
          <w:szCs w:val="24"/>
        </w:rPr>
      </w:pPr>
      <w:r>
        <w:rPr>
          <w:rFonts w:ascii="Bookman Old Style" w:hAnsi="Bookman Old Style"/>
          <w:b/>
          <w:sz w:val="24"/>
          <w:szCs w:val="24"/>
        </w:rPr>
        <w:t xml:space="preserve">35. </w:t>
      </w:r>
    </w:p>
    <w:p w14:paraId="2272E1B6" w14:textId="77777777" w:rsidR="00ED531D" w:rsidRDefault="00ED531D" w:rsidP="00ED531D">
      <w:pPr>
        <w:pStyle w:val="NoSpacing"/>
        <w:rPr>
          <w:rFonts w:ascii="Bookman Old Style" w:hAnsi="Bookman Old Style"/>
          <w:sz w:val="24"/>
          <w:szCs w:val="24"/>
        </w:rPr>
      </w:pPr>
    </w:p>
    <w:p w14:paraId="2C49D59D"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The recommendation for future study are support customization for patients’ perceived needs.</w:t>
      </w:r>
    </w:p>
    <w:p w14:paraId="10CA60F5" w14:textId="77777777" w:rsidR="00ED531D" w:rsidRPr="00906090" w:rsidRDefault="00ED531D" w:rsidP="00ED531D">
      <w:pPr>
        <w:pStyle w:val="NoSpacing"/>
        <w:rPr>
          <w:rFonts w:ascii="Bookman Old Style" w:hAnsi="Bookman Old Style"/>
          <w:b/>
          <w:sz w:val="24"/>
          <w:szCs w:val="24"/>
        </w:rPr>
      </w:pPr>
    </w:p>
    <w:p w14:paraId="3EF64084"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 xml:space="preserve">Yes. They do because are based findings of this study, more so those associated with risk readmission. </w:t>
      </w:r>
    </w:p>
    <w:p w14:paraId="0815D38F" w14:textId="77777777" w:rsidR="00ED531D" w:rsidRDefault="00ED531D" w:rsidP="00ED531D">
      <w:pPr>
        <w:pStyle w:val="NoSpacing"/>
        <w:rPr>
          <w:rFonts w:ascii="Bookman Old Style" w:hAnsi="Bookman Old Style"/>
          <w:sz w:val="24"/>
          <w:szCs w:val="24"/>
        </w:rPr>
      </w:pPr>
    </w:p>
    <w:p w14:paraId="4861D2FD" w14:textId="3ECF37B7" w:rsidR="00ED531D" w:rsidRPr="009513A0" w:rsidRDefault="00ED531D" w:rsidP="00ED531D">
      <w:pPr>
        <w:pStyle w:val="NoSpacing"/>
        <w:rPr>
          <w:rFonts w:ascii="Bookman Old Style" w:hAnsi="Bookman Old Style"/>
          <w:b/>
          <w:sz w:val="24"/>
          <w:szCs w:val="24"/>
        </w:rPr>
      </w:pPr>
      <w:r w:rsidRPr="009513A0">
        <w:rPr>
          <w:rFonts w:ascii="Bookman Old Style" w:hAnsi="Bookman Old Style"/>
          <w:b/>
          <w:sz w:val="24"/>
          <w:szCs w:val="24"/>
        </w:rPr>
        <w:t xml:space="preserve">37. </w:t>
      </w:r>
    </w:p>
    <w:p w14:paraId="6BE81D08" w14:textId="77777777" w:rsidR="00ED531D" w:rsidRDefault="00ED531D" w:rsidP="00ED531D">
      <w:pPr>
        <w:pStyle w:val="NoSpacing"/>
        <w:rPr>
          <w:rFonts w:ascii="Bookman Old Style" w:hAnsi="Bookman Old Style"/>
          <w:sz w:val="24"/>
          <w:szCs w:val="24"/>
        </w:rPr>
      </w:pPr>
    </w:p>
    <w:p w14:paraId="42AEB60A" w14:textId="77777777" w:rsidR="00ED531D" w:rsidRDefault="00ED531D" w:rsidP="00ED531D">
      <w:pPr>
        <w:pStyle w:val="NoSpacing"/>
        <w:rPr>
          <w:rFonts w:ascii="Bookman Old Style" w:hAnsi="Bookman Old Style"/>
          <w:sz w:val="24"/>
          <w:szCs w:val="24"/>
        </w:rPr>
      </w:pPr>
      <w:r>
        <w:rPr>
          <w:rFonts w:ascii="Bookman Old Style" w:hAnsi="Bookman Old Style"/>
          <w:sz w:val="24"/>
          <w:szCs w:val="24"/>
        </w:rPr>
        <w:t>The researcher made a very important contribution the theory of nursing in regard psychological services given by informally designed networks readmission ads.</w:t>
      </w:r>
    </w:p>
    <w:p w14:paraId="438A7A78" w14:textId="77777777" w:rsidR="00ED531D" w:rsidRDefault="00ED531D" w:rsidP="00ED531D">
      <w:pPr>
        <w:pStyle w:val="NoSpacing"/>
        <w:rPr>
          <w:rFonts w:ascii="Bookman Old Style" w:hAnsi="Bookman Old Style"/>
          <w:sz w:val="24"/>
          <w:szCs w:val="24"/>
        </w:rPr>
      </w:pPr>
    </w:p>
    <w:p w14:paraId="32892975" w14:textId="77777777" w:rsidR="00ED531D" w:rsidRDefault="00ED531D" w:rsidP="00ED531D">
      <w:pPr>
        <w:spacing w:after="0" w:line="240" w:lineRule="auto"/>
        <w:rPr>
          <w:rFonts w:ascii="Bookman Old Style" w:hAnsi="Bookman Old Style"/>
          <w:sz w:val="24"/>
          <w:szCs w:val="24"/>
        </w:rPr>
      </w:pPr>
    </w:p>
    <w:p w14:paraId="53083B81" w14:textId="2720B429" w:rsidR="00ED531D" w:rsidRDefault="001A5CE5" w:rsidP="001A5CE5">
      <w:pPr>
        <w:spacing w:after="0" w:line="240" w:lineRule="auto"/>
        <w:jc w:val="center"/>
        <w:rPr>
          <w:rFonts w:ascii="Bookman Old Style" w:hAnsi="Bookman Old Style"/>
          <w:sz w:val="24"/>
          <w:szCs w:val="24"/>
        </w:rPr>
      </w:pPr>
      <w:r>
        <w:rPr>
          <w:rFonts w:ascii="Bookman Old Style" w:hAnsi="Bookman Old Style"/>
          <w:sz w:val="24"/>
          <w:szCs w:val="24"/>
        </w:rPr>
        <w:t>Source</w:t>
      </w:r>
    </w:p>
    <w:p w14:paraId="7DDFA112" w14:textId="77777777" w:rsidR="00ED531D" w:rsidRDefault="00ED531D" w:rsidP="00ED531D">
      <w:pPr>
        <w:spacing w:after="0" w:line="240" w:lineRule="auto"/>
        <w:rPr>
          <w:rFonts w:ascii="Bookman Old Style" w:hAnsi="Bookman Old Style"/>
          <w:sz w:val="24"/>
          <w:szCs w:val="24"/>
        </w:rPr>
      </w:pPr>
    </w:p>
    <w:p w14:paraId="54BCE316" w14:textId="77777777" w:rsidR="001A5CE5" w:rsidRDefault="001A5CE5" w:rsidP="001A5CE5">
      <w:pPr>
        <w:pStyle w:val="NoSpacing"/>
        <w:rPr>
          <w:rFonts w:ascii="Bookman Old Style" w:hAnsi="Bookman Old Style"/>
          <w:sz w:val="24"/>
          <w:szCs w:val="24"/>
        </w:rPr>
      </w:pPr>
      <w:r>
        <w:rPr>
          <w:rFonts w:ascii="Bookman Old Style" w:hAnsi="Bookman Old Style" w:cs="Arial"/>
          <w:sz w:val="24"/>
          <w:szCs w:val="24"/>
          <w:shd w:val="clear" w:color="auto" w:fill="FFFFFF"/>
        </w:rPr>
        <w:t>Guzman-Parra, J., Moreno-</w:t>
      </w:r>
      <w:proofErr w:type="spellStart"/>
      <w:r>
        <w:rPr>
          <w:rFonts w:ascii="Bookman Old Style" w:hAnsi="Bookman Old Style" w:cs="Arial"/>
          <w:sz w:val="24"/>
          <w:szCs w:val="24"/>
          <w:shd w:val="clear" w:color="auto" w:fill="FFFFFF"/>
        </w:rPr>
        <w:t>Küstner</w:t>
      </w:r>
      <w:proofErr w:type="spellEnd"/>
      <w:r>
        <w:rPr>
          <w:rFonts w:ascii="Bookman Old Style" w:hAnsi="Bookman Old Style" w:cs="Arial"/>
          <w:sz w:val="24"/>
          <w:szCs w:val="24"/>
          <w:shd w:val="clear" w:color="auto" w:fill="FFFFFF"/>
        </w:rPr>
        <w:t>, B., Rivas, F., Alba-Vallejo, M., Hernandez-</w:t>
      </w:r>
      <w:proofErr w:type="spellStart"/>
      <w:r>
        <w:rPr>
          <w:rFonts w:ascii="Bookman Old Style" w:hAnsi="Bookman Old Style" w:cs="Arial"/>
          <w:sz w:val="24"/>
          <w:szCs w:val="24"/>
          <w:shd w:val="clear" w:color="auto" w:fill="FFFFFF"/>
        </w:rPr>
        <w:t>Pedrosa</w:t>
      </w:r>
      <w:proofErr w:type="spellEnd"/>
      <w:r>
        <w:rPr>
          <w:rFonts w:ascii="Bookman Old Style" w:hAnsi="Bookman Old Style" w:cs="Arial"/>
          <w:sz w:val="24"/>
          <w:szCs w:val="24"/>
          <w:shd w:val="clear" w:color="auto" w:fill="FFFFFF"/>
        </w:rPr>
        <w:t>, J., &amp; Mayoral-</w:t>
      </w:r>
      <w:proofErr w:type="spellStart"/>
      <w:r>
        <w:rPr>
          <w:rFonts w:ascii="Bookman Old Style" w:hAnsi="Bookman Old Style" w:cs="Arial"/>
          <w:sz w:val="24"/>
          <w:szCs w:val="24"/>
          <w:shd w:val="clear" w:color="auto" w:fill="FFFFFF"/>
        </w:rPr>
        <w:t>Cleries</w:t>
      </w:r>
      <w:proofErr w:type="spellEnd"/>
      <w:r>
        <w:rPr>
          <w:rFonts w:ascii="Bookman Old Style" w:hAnsi="Bookman Old Style" w:cs="Arial"/>
          <w:sz w:val="24"/>
          <w:szCs w:val="24"/>
          <w:shd w:val="clear" w:color="auto" w:fill="FFFFFF"/>
        </w:rPr>
        <w:t>, F. (2018). Needs, perceived support, and hospital readmissions in patients with severe mental illness. </w:t>
      </w:r>
      <w:r>
        <w:rPr>
          <w:rFonts w:ascii="Bookman Old Style" w:hAnsi="Bookman Old Style" w:cs="Arial"/>
          <w:i/>
          <w:iCs/>
          <w:sz w:val="24"/>
          <w:szCs w:val="24"/>
          <w:shd w:val="clear" w:color="auto" w:fill="FFFFFF"/>
        </w:rPr>
        <w:t>Community mental health journal</w:t>
      </w:r>
      <w:r>
        <w:rPr>
          <w:rFonts w:ascii="Bookman Old Style" w:hAnsi="Bookman Old Style" w:cs="Arial"/>
          <w:sz w:val="24"/>
          <w:szCs w:val="24"/>
          <w:shd w:val="clear" w:color="auto" w:fill="FFFFFF"/>
        </w:rPr>
        <w:t>, </w:t>
      </w:r>
      <w:r>
        <w:rPr>
          <w:rFonts w:ascii="Bookman Old Style" w:hAnsi="Bookman Old Style" w:cs="Arial"/>
          <w:i/>
          <w:iCs/>
          <w:sz w:val="24"/>
          <w:szCs w:val="24"/>
          <w:shd w:val="clear" w:color="auto" w:fill="FFFFFF"/>
        </w:rPr>
        <w:t>54</w:t>
      </w:r>
      <w:r>
        <w:rPr>
          <w:rFonts w:ascii="Bookman Old Style" w:hAnsi="Bookman Old Style" w:cs="Arial"/>
          <w:sz w:val="24"/>
          <w:szCs w:val="24"/>
          <w:shd w:val="clear" w:color="auto" w:fill="FFFFFF"/>
        </w:rPr>
        <w:t xml:space="preserve">(2), 189-196. </w:t>
      </w:r>
      <w:r w:rsidRPr="006E5944">
        <w:rPr>
          <w:rFonts w:ascii="Bookman Old Style" w:hAnsi="Bookman Old Style" w:cs="Arial"/>
          <w:sz w:val="24"/>
          <w:szCs w:val="24"/>
          <w:shd w:val="clear" w:color="auto" w:fill="FFFFFF"/>
        </w:rPr>
        <w:t>DOI: 10.1007/s10597-017-0095-x</w:t>
      </w:r>
    </w:p>
    <w:p w14:paraId="6D60B5EE" w14:textId="77777777" w:rsidR="001A5CE5" w:rsidRDefault="001A5CE5" w:rsidP="001A5CE5">
      <w:pPr>
        <w:pStyle w:val="NoSpacing"/>
        <w:rPr>
          <w:rFonts w:ascii="Bookman Old Style" w:hAnsi="Bookman Old Style"/>
          <w:sz w:val="24"/>
          <w:szCs w:val="24"/>
        </w:rPr>
      </w:pPr>
    </w:p>
    <w:p w14:paraId="07332E3F" w14:textId="77777777" w:rsidR="00ED531D" w:rsidRDefault="00ED531D" w:rsidP="00ED531D">
      <w:pPr>
        <w:spacing w:after="0" w:line="240" w:lineRule="auto"/>
        <w:rPr>
          <w:rFonts w:ascii="Bookman Old Style" w:hAnsi="Bookman Old Style"/>
          <w:sz w:val="24"/>
          <w:szCs w:val="24"/>
        </w:rPr>
      </w:pPr>
    </w:p>
    <w:p w14:paraId="5181E05B" w14:textId="77777777" w:rsidR="00ED531D" w:rsidRDefault="00ED531D" w:rsidP="00ED531D">
      <w:pPr>
        <w:spacing w:after="0" w:line="240" w:lineRule="auto"/>
        <w:rPr>
          <w:rFonts w:ascii="Bookman Old Style" w:hAnsi="Bookman Old Style"/>
          <w:sz w:val="24"/>
          <w:szCs w:val="24"/>
        </w:rPr>
      </w:pPr>
    </w:p>
    <w:p w14:paraId="7E88E91C" w14:textId="77777777" w:rsidR="00ED531D" w:rsidRPr="00851B52" w:rsidRDefault="00ED531D" w:rsidP="00ED531D"/>
    <w:p w14:paraId="2730A435" w14:textId="6563C025" w:rsidR="001D5F16" w:rsidRPr="009F5466" w:rsidRDefault="00ED531D" w:rsidP="00DE79F3">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1D5F16">
        <w:rPr>
          <w:rFonts w:ascii="Times New Roman" w:hAnsi="Times New Roman" w:cs="Times New Roman"/>
          <w:sz w:val="24"/>
          <w:szCs w:val="24"/>
          <w:lang w:val="en-GB"/>
        </w:rPr>
        <w:t xml:space="preserve"> </w:t>
      </w:r>
    </w:p>
    <w:sectPr w:rsidR="001D5F16" w:rsidRPr="009F546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A38997" w14:textId="77777777" w:rsidR="00042FBE" w:rsidRDefault="00042FBE">
      <w:pPr>
        <w:spacing w:after="0" w:line="240" w:lineRule="auto"/>
      </w:pPr>
      <w:r>
        <w:separator/>
      </w:r>
    </w:p>
  </w:endnote>
  <w:endnote w:type="continuationSeparator" w:id="0">
    <w:p w14:paraId="5A315E2D" w14:textId="77777777" w:rsidR="00042FBE" w:rsidRDefault="00042F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652A9D" w14:textId="77777777" w:rsidR="00042FBE" w:rsidRDefault="00042FBE">
      <w:pPr>
        <w:spacing w:after="0" w:line="240" w:lineRule="auto"/>
      </w:pPr>
      <w:r>
        <w:separator/>
      </w:r>
    </w:p>
  </w:footnote>
  <w:footnote w:type="continuationSeparator" w:id="0">
    <w:p w14:paraId="4BF29317" w14:textId="77777777" w:rsidR="00042FBE" w:rsidRDefault="00042F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5514537"/>
      <w:docPartObj>
        <w:docPartGallery w:val="Page Numbers (Top of Page)"/>
        <w:docPartUnique/>
      </w:docPartObj>
    </w:sdtPr>
    <w:sdtEndPr>
      <w:rPr>
        <w:noProof/>
      </w:rPr>
    </w:sdtEndPr>
    <w:sdtContent>
      <w:p w14:paraId="74B31C60" w14:textId="08B2A1B3" w:rsidR="0089741A" w:rsidRDefault="00042FBE">
        <w:pPr>
          <w:pStyle w:val="Header"/>
          <w:jc w:val="right"/>
        </w:pPr>
        <w:r>
          <w:t xml:space="preserve">Surname </w:t>
        </w:r>
        <w:r>
          <w:fldChar w:fldCharType="begin"/>
        </w:r>
        <w:r>
          <w:instrText xml:space="preserve"> PAGE   \* MERGEFORMAT </w:instrText>
        </w:r>
        <w:r>
          <w:fldChar w:fldCharType="separate"/>
        </w:r>
        <w:r w:rsidR="0003067C">
          <w:rPr>
            <w:noProof/>
          </w:rPr>
          <w:t>5</w:t>
        </w:r>
        <w:r>
          <w:rPr>
            <w:noProof/>
          </w:rPr>
          <w:fldChar w:fldCharType="end"/>
        </w:r>
      </w:p>
    </w:sdtContent>
  </w:sdt>
  <w:p w14:paraId="0F2232D9" w14:textId="77777777" w:rsidR="0089741A" w:rsidRDefault="008974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A4F"/>
    <w:rsid w:val="0003067C"/>
    <w:rsid w:val="00035AEC"/>
    <w:rsid w:val="000362ED"/>
    <w:rsid w:val="00042FBE"/>
    <w:rsid w:val="00091817"/>
    <w:rsid w:val="00096ABD"/>
    <w:rsid w:val="0018567B"/>
    <w:rsid w:val="001A5CE5"/>
    <w:rsid w:val="001D5F16"/>
    <w:rsid w:val="001D77C8"/>
    <w:rsid w:val="00296D5A"/>
    <w:rsid w:val="002A4254"/>
    <w:rsid w:val="00360E32"/>
    <w:rsid w:val="00467555"/>
    <w:rsid w:val="00486C53"/>
    <w:rsid w:val="004C478A"/>
    <w:rsid w:val="004E2344"/>
    <w:rsid w:val="0050335A"/>
    <w:rsid w:val="00504A34"/>
    <w:rsid w:val="00552A4F"/>
    <w:rsid w:val="005E156A"/>
    <w:rsid w:val="00641C9F"/>
    <w:rsid w:val="006A7BB5"/>
    <w:rsid w:val="00712C13"/>
    <w:rsid w:val="00717EB2"/>
    <w:rsid w:val="007C2DDF"/>
    <w:rsid w:val="007C6D5A"/>
    <w:rsid w:val="00836E98"/>
    <w:rsid w:val="00871BEE"/>
    <w:rsid w:val="0089741A"/>
    <w:rsid w:val="00951248"/>
    <w:rsid w:val="009929A7"/>
    <w:rsid w:val="009B3B3B"/>
    <w:rsid w:val="009F5466"/>
    <w:rsid w:val="00A64EC1"/>
    <w:rsid w:val="00B55D10"/>
    <w:rsid w:val="00C42AB7"/>
    <w:rsid w:val="00C74C30"/>
    <w:rsid w:val="00C91011"/>
    <w:rsid w:val="00C948AB"/>
    <w:rsid w:val="00CC18C8"/>
    <w:rsid w:val="00DE18FF"/>
    <w:rsid w:val="00DE79F3"/>
    <w:rsid w:val="00ED47F0"/>
    <w:rsid w:val="00ED531D"/>
    <w:rsid w:val="00EE6FA5"/>
    <w:rsid w:val="00F12160"/>
    <w:rsid w:val="00F932C7"/>
    <w:rsid w:val="00FE6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0BD27-D07D-4758-8119-D18481E93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31D"/>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5AEC"/>
    <w:pPr>
      <w:spacing w:after="0" w:line="240" w:lineRule="auto"/>
    </w:pPr>
  </w:style>
  <w:style w:type="character" w:styleId="CommentReference">
    <w:name w:val="annotation reference"/>
    <w:basedOn w:val="DefaultParagraphFont"/>
    <w:uiPriority w:val="99"/>
    <w:semiHidden/>
    <w:unhideWhenUsed/>
    <w:rsid w:val="00035AEC"/>
    <w:rPr>
      <w:sz w:val="16"/>
      <w:szCs w:val="16"/>
    </w:rPr>
  </w:style>
  <w:style w:type="paragraph" w:styleId="CommentText">
    <w:name w:val="annotation text"/>
    <w:basedOn w:val="Normal"/>
    <w:link w:val="CommentTextChar"/>
    <w:uiPriority w:val="99"/>
    <w:semiHidden/>
    <w:unhideWhenUsed/>
    <w:rsid w:val="00035AEC"/>
    <w:pPr>
      <w:widowControl/>
      <w:spacing w:after="160" w:line="240" w:lineRule="auto"/>
    </w:pPr>
    <w:rPr>
      <w:sz w:val="20"/>
      <w:szCs w:val="20"/>
    </w:rPr>
  </w:style>
  <w:style w:type="character" w:customStyle="1" w:styleId="CommentTextChar">
    <w:name w:val="Comment Text Char"/>
    <w:basedOn w:val="DefaultParagraphFont"/>
    <w:link w:val="CommentText"/>
    <w:uiPriority w:val="99"/>
    <w:semiHidden/>
    <w:rsid w:val="00035AEC"/>
    <w:rPr>
      <w:sz w:val="20"/>
      <w:szCs w:val="20"/>
    </w:rPr>
  </w:style>
  <w:style w:type="paragraph" w:styleId="CommentSubject">
    <w:name w:val="annotation subject"/>
    <w:basedOn w:val="CommentText"/>
    <w:next w:val="CommentText"/>
    <w:link w:val="CommentSubjectChar"/>
    <w:uiPriority w:val="99"/>
    <w:semiHidden/>
    <w:unhideWhenUsed/>
    <w:rsid w:val="00035AEC"/>
    <w:rPr>
      <w:b/>
      <w:bCs/>
    </w:rPr>
  </w:style>
  <w:style w:type="character" w:customStyle="1" w:styleId="CommentSubjectChar">
    <w:name w:val="Comment Subject Char"/>
    <w:basedOn w:val="CommentTextChar"/>
    <w:link w:val="CommentSubject"/>
    <w:uiPriority w:val="99"/>
    <w:semiHidden/>
    <w:rsid w:val="00035AEC"/>
    <w:rPr>
      <w:b/>
      <w:bCs/>
      <w:sz w:val="20"/>
      <w:szCs w:val="20"/>
    </w:rPr>
  </w:style>
  <w:style w:type="paragraph" w:styleId="BalloonText">
    <w:name w:val="Balloon Text"/>
    <w:basedOn w:val="Normal"/>
    <w:link w:val="BalloonTextChar"/>
    <w:uiPriority w:val="99"/>
    <w:semiHidden/>
    <w:unhideWhenUsed/>
    <w:rsid w:val="00035A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5AEC"/>
    <w:rPr>
      <w:rFonts w:ascii="Segoe UI" w:hAnsi="Segoe UI" w:cs="Segoe UI"/>
      <w:sz w:val="18"/>
      <w:szCs w:val="18"/>
    </w:rPr>
  </w:style>
  <w:style w:type="paragraph" w:styleId="Header">
    <w:name w:val="header"/>
    <w:basedOn w:val="Normal"/>
    <w:link w:val="HeaderChar"/>
    <w:uiPriority w:val="99"/>
    <w:unhideWhenUsed/>
    <w:rsid w:val="0089741A"/>
    <w:pPr>
      <w:widowControl/>
      <w:tabs>
        <w:tab w:val="center" w:pos="4513"/>
        <w:tab w:val="right" w:pos="9026"/>
      </w:tabs>
      <w:spacing w:after="0" w:line="240" w:lineRule="auto"/>
    </w:pPr>
  </w:style>
  <w:style w:type="character" w:customStyle="1" w:styleId="HeaderChar">
    <w:name w:val="Header Char"/>
    <w:basedOn w:val="DefaultParagraphFont"/>
    <w:link w:val="Header"/>
    <w:uiPriority w:val="99"/>
    <w:rsid w:val="0089741A"/>
  </w:style>
  <w:style w:type="paragraph" w:styleId="Footer">
    <w:name w:val="footer"/>
    <w:basedOn w:val="Normal"/>
    <w:link w:val="FooterChar"/>
    <w:uiPriority w:val="99"/>
    <w:unhideWhenUsed/>
    <w:rsid w:val="0089741A"/>
    <w:pPr>
      <w:widowControl/>
      <w:tabs>
        <w:tab w:val="center" w:pos="4513"/>
        <w:tab w:val="right" w:pos="9026"/>
      </w:tabs>
      <w:spacing w:after="0" w:line="240" w:lineRule="auto"/>
    </w:pPr>
  </w:style>
  <w:style w:type="character" w:customStyle="1" w:styleId="FooterChar">
    <w:name w:val="Footer Char"/>
    <w:basedOn w:val="DefaultParagraphFont"/>
    <w:link w:val="Footer"/>
    <w:uiPriority w:val="99"/>
    <w:rsid w:val="00897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952</Words>
  <Characters>5428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Sidney Ackley-Joy</dc:creator>
  <cp:lastModifiedBy>sheilahchemtai98@gmail.com</cp:lastModifiedBy>
  <cp:revision>9</cp:revision>
  <dcterms:created xsi:type="dcterms:W3CDTF">2020-06-27T13:53:00Z</dcterms:created>
  <dcterms:modified xsi:type="dcterms:W3CDTF">2020-06-27T18:20:00Z</dcterms:modified>
</cp:coreProperties>
</file>